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Times New Roman" w:hAnsi="Times New Roman" w:cs="Times New Roman"/>
          <w:sz w:val="24"/>
          <w:szCs w:val="24"/>
        </w:rPr>
        <w:tag w:val="goog_rdk_36"/>
        <w:id w:val="1628508045"/>
      </w:sdtPr>
      <w:sdtEndPr/>
      <w:sdtContent>
        <w:p w14:paraId="15D6C8B1" w14:textId="642F25B2" w:rsidR="008E3625" w:rsidRPr="00FC009D" w:rsidRDefault="008E3625" w:rsidP="008E3625">
          <w:pPr>
            <w:jc w:val="both"/>
            <w:rPr>
              <w:rFonts w:ascii="Times New Roman" w:eastAsia="Caveat" w:hAnsi="Times New Roman" w:cs="Times New Roman"/>
              <w:sz w:val="24"/>
              <w:szCs w:val="24"/>
            </w:rPr>
          </w:pPr>
          <w:r w:rsidRPr="00E26E4E">
            <w:rPr>
              <w:rFonts w:ascii="Times New Roman" w:hAnsi="Times New Roman" w:cs="Times New Roman"/>
              <w:sz w:val="24"/>
              <w:szCs w:val="24"/>
            </w:rPr>
            <w:t>Моніторинг викона</w:t>
          </w:r>
          <w:r w:rsidRPr="00E26E4E">
            <w:rPr>
              <w:rFonts w:ascii="Times New Roman" w:eastAsia="Arial" w:hAnsi="Times New Roman" w:cs="Times New Roman"/>
              <w:sz w:val="24"/>
              <w:szCs w:val="24"/>
            </w:rPr>
            <w:t>ння рекомендацій експертної та галузевої комісій за акредитаційної справи освітньої програми Біохімія та фізіологія за спеціальністю 091 Біологія та біохімія за другим (магістерським) рівнем вищої освіти (п. 4.3, 4.4, 4.6)</w:t>
          </w:r>
        </w:p>
      </w:sdtContent>
    </w:sdt>
    <w:sdt>
      <w:sdtPr>
        <w:rPr>
          <w:rFonts w:ascii="Times New Roman" w:hAnsi="Times New Roman" w:cs="Times New Roman"/>
          <w:sz w:val="24"/>
          <w:szCs w:val="24"/>
        </w:rPr>
        <w:tag w:val="goog_rdk_37"/>
        <w:id w:val="-857580816"/>
      </w:sdtPr>
      <w:sdtEndPr>
        <w:rPr>
          <w:b/>
          <w:bCs/>
        </w:rPr>
      </w:sdtEndPr>
      <w:sdtContent>
        <w:p w14:paraId="7536F970" w14:textId="5089BFA1" w:rsidR="00F34189" w:rsidRPr="00FC009D" w:rsidRDefault="008E3625" w:rsidP="008E3625">
          <w:pPr>
            <w:jc w:val="both"/>
            <w:rPr>
              <w:rFonts w:ascii="Times New Roman" w:eastAsia="Arial" w:hAnsi="Times New Roman" w:cs="Times New Roman"/>
              <w:sz w:val="24"/>
              <w:szCs w:val="24"/>
            </w:rPr>
          </w:pPr>
          <w:r w:rsidRPr="00FC009D">
            <w:rPr>
              <w:rFonts w:ascii="Times New Roman" w:eastAsia="Arial" w:hAnsi="Times New Roman" w:cs="Times New Roman"/>
              <w:sz w:val="24"/>
              <w:szCs w:val="24"/>
            </w:rPr>
            <w:tab/>
          </w:r>
          <w:r w:rsidRPr="00F013AE">
            <w:rPr>
              <w:rFonts w:ascii="Times New Roman" w:eastAsia="Arial" w:hAnsi="Times New Roman" w:cs="Times New Roman"/>
              <w:sz w:val="24"/>
              <w:szCs w:val="24"/>
            </w:rPr>
            <w:t>Виступили: гарант ОП Біохімія та фізіологія за спеціальністю 091 Біологія та біохімія другого (магістерського) рівня вищої освіти, доц. Дьомшина О.О.: протягом 9-11 жовтня 2024 року проведена процедура акредитаційної експертизи освітньої програми Біохімія та фізіологія за спеціальністю 091 Біологія та біохімія другого (магістерського) рівня вищої освіти. Акредитаційна справа містить 9 критеріїв, за якими оцінено забезпечення якості вищої освіти в ДНУ за означеною освітньою програмою. Оцінювання відбувалося за сукупністю умов, процесів, процедур та заходів, які забезпечують ефективну освітню діяльність та результативність, а також постійне вдосконалення освітньої діяльності. За результатами успішного проходження акредитації експертами експертної та галузевої комісії НАЗЯВО було надано рекомендації щодо вдосконалення ОП</w:t>
          </w:r>
          <w:r w:rsidR="00E26E4E">
            <w:rPr>
              <w:rFonts w:ascii="Times New Roman" w:eastAsia="Arial" w:hAnsi="Times New Roman" w:cs="Times New Roman"/>
              <w:sz w:val="24"/>
              <w:szCs w:val="24"/>
            </w:rPr>
            <w:t>:</w:t>
          </w:r>
          <w:r w:rsidRPr="00FC009D">
            <w:rPr>
              <w:rFonts w:ascii="Times New Roman" w:eastAsia="Arial" w:hAnsi="Times New Roman" w:cs="Times New Roman"/>
              <w:sz w:val="24"/>
              <w:szCs w:val="24"/>
            </w:rPr>
            <w:t xml:space="preserve"> </w:t>
          </w:r>
        </w:p>
        <w:p w14:paraId="6BDDEA3E" w14:textId="2CF8B132" w:rsidR="008E3625" w:rsidRPr="00E26E4E" w:rsidRDefault="00F34189" w:rsidP="008E3625">
          <w:pPr>
            <w:jc w:val="both"/>
            <w:rPr>
              <w:rFonts w:ascii="Times New Roman" w:eastAsia="Caveat" w:hAnsi="Times New Roman" w:cs="Times New Roman"/>
              <w:b/>
              <w:bCs/>
              <w:sz w:val="24"/>
              <w:szCs w:val="24"/>
            </w:rPr>
          </w:pPr>
          <w:r w:rsidRPr="00E26E4E">
            <w:rPr>
              <w:rFonts w:ascii="Times New Roman" w:eastAsia="Arial" w:hAnsi="Times New Roman" w:cs="Times New Roman"/>
              <w:b/>
              <w:bCs/>
              <w:sz w:val="24"/>
              <w:szCs w:val="24"/>
            </w:rPr>
            <w:t>Загальні</w:t>
          </w:r>
        </w:p>
      </w:sdtContent>
    </w:sdt>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1847"/>
        <w:gridCol w:w="2111"/>
        <w:gridCol w:w="5671"/>
      </w:tblGrid>
      <w:tr w:rsidR="00F34189" w:rsidRPr="008E3625" w14:paraId="0EDCADCF" w14:textId="77777777" w:rsidTr="00ED634F">
        <w:tc>
          <w:tcPr>
            <w:tcW w:w="2972" w:type="dxa"/>
            <w:tcBorders>
              <w:top w:val="single" w:sz="4" w:space="0" w:color="auto"/>
              <w:left w:val="single" w:sz="4" w:space="0" w:color="auto"/>
              <w:bottom w:val="single" w:sz="4" w:space="0" w:color="auto"/>
              <w:right w:val="single" w:sz="4" w:space="0" w:color="auto"/>
            </w:tcBorders>
            <w:vAlign w:val="center"/>
            <w:hideMark/>
          </w:tcPr>
          <w:p w14:paraId="7D98B0C6" w14:textId="77777777" w:rsidR="00F34189" w:rsidRPr="008E3625" w:rsidRDefault="00F34189" w:rsidP="00ED634F">
            <w:pPr>
              <w:spacing w:after="0" w:line="240" w:lineRule="auto"/>
              <w:rPr>
                <w:rFonts w:ascii="Times New Roman" w:eastAsia="Times New Roman" w:hAnsi="Times New Roman" w:cs="Times New Roman"/>
                <w:sz w:val="24"/>
                <w:szCs w:val="24"/>
              </w:rPr>
            </w:pPr>
            <w:r w:rsidRPr="00FC009D">
              <w:rPr>
                <w:rFonts w:ascii="Times New Roman" w:eastAsia="Times New Roman" w:hAnsi="Times New Roman" w:cs="Times New Roman"/>
                <w:sz w:val="24"/>
                <w:szCs w:val="24"/>
              </w:rPr>
              <w:t xml:space="preserve">Недоліки </w:t>
            </w:r>
          </w:p>
        </w:tc>
        <w:tc>
          <w:tcPr>
            <w:tcW w:w="3119" w:type="dxa"/>
            <w:tcBorders>
              <w:top w:val="single" w:sz="4" w:space="0" w:color="auto"/>
              <w:left w:val="single" w:sz="4" w:space="0" w:color="auto"/>
              <w:bottom w:val="single" w:sz="4" w:space="0" w:color="auto"/>
              <w:right w:val="single" w:sz="4" w:space="0" w:color="auto"/>
            </w:tcBorders>
            <w:vAlign w:val="center"/>
            <w:hideMark/>
          </w:tcPr>
          <w:p w14:paraId="65C285F4" w14:textId="77777777" w:rsidR="00F34189" w:rsidRPr="008E3625" w:rsidRDefault="00F34189" w:rsidP="00ED634F">
            <w:pPr>
              <w:spacing w:after="0" w:line="240" w:lineRule="auto"/>
              <w:rPr>
                <w:rFonts w:ascii="Times New Roman" w:eastAsia="Times New Roman" w:hAnsi="Times New Roman" w:cs="Times New Roman"/>
                <w:sz w:val="24"/>
                <w:szCs w:val="24"/>
              </w:rPr>
            </w:pPr>
            <w:r w:rsidRPr="00FC009D">
              <w:rPr>
                <w:rFonts w:ascii="Times New Roman" w:eastAsia="Times New Roman" w:hAnsi="Times New Roman" w:cs="Times New Roman"/>
                <w:b/>
                <w:bCs/>
                <w:color w:val="000000"/>
                <w:sz w:val="24"/>
                <w:szCs w:val="24"/>
              </w:rPr>
              <w:t>Рекомендації</w:t>
            </w:r>
          </w:p>
        </w:tc>
        <w:tc>
          <w:tcPr>
            <w:tcW w:w="2909" w:type="dxa"/>
            <w:tcBorders>
              <w:top w:val="single" w:sz="4" w:space="0" w:color="auto"/>
              <w:left w:val="single" w:sz="4" w:space="0" w:color="auto"/>
              <w:bottom w:val="single" w:sz="4" w:space="0" w:color="auto"/>
              <w:right w:val="single" w:sz="4" w:space="0" w:color="auto"/>
            </w:tcBorders>
            <w:vAlign w:val="center"/>
            <w:hideMark/>
          </w:tcPr>
          <w:p w14:paraId="7299BC60" w14:textId="77777777" w:rsidR="00F34189" w:rsidRPr="008E3625" w:rsidRDefault="00F34189" w:rsidP="00ED634F">
            <w:pPr>
              <w:spacing w:after="0" w:line="240" w:lineRule="auto"/>
              <w:rPr>
                <w:rFonts w:ascii="Times New Roman" w:eastAsia="Times New Roman" w:hAnsi="Times New Roman" w:cs="Times New Roman"/>
                <w:sz w:val="24"/>
                <w:szCs w:val="24"/>
              </w:rPr>
            </w:pPr>
            <w:r w:rsidRPr="00FC009D">
              <w:rPr>
                <w:rFonts w:ascii="Times New Roman" w:eastAsia="Times New Roman" w:hAnsi="Times New Roman" w:cs="Times New Roman"/>
                <w:color w:val="000000"/>
                <w:sz w:val="24"/>
                <w:szCs w:val="24"/>
              </w:rPr>
              <w:t xml:space="preserve">Виконання </w:t>
            </w:r>
          </w:p>
        </w:tc>
      </w:tr>
      <w:tr w:rsidR="008964C6" w:rsidRPr="00FC009D" w14:paraId="6F5A9D28" w14:textId="77777777" w:rsidTr="00F34189">
        <w:trPr>
          <w:trHeight w:val="2542"/>
        </w:trPr>
        <w:tc>
          <w:tcPr>
            <w:tcW w:w="2972" w:type="dxa"/>
            <w:tcBorders>
              <w:top w:val="single" w:sz="4" w:space="0" w:color="auto"/>
              <w:left w:val="single" w:sz="4" w:space="0" w:color="auto"/>
              <w:bottom w:val="single" w:sz="4" w:space="0" w:color="auto"/>
              <w:right w:val="single" w:sz="4" w:space="0" w:color="auto"/>
            </w:tcBorders>
            <w:vAlign w:val="center"/>
          </w:tcPr>
          <w:p w14:paraId="3BBB159C" w14:textId="77777777" w:rsidR="00F34189" w:rsidRPr="00FC009D" w:rsidRDefault="00F34189" w:rsidP="00ED634F">
            <w:pPr>
              <w:spacing w:after="0" w:line="240" w:lineRule="auto"/>
              <w:rPr>
                <w:rFonts w:ascii="Times New Roman" w:eastAsia="Times New Roman" w:hAnsi="Times New Roman" w:cs="Times New Roman"/>
                <w:sz w:val="24"/>
                <w:szCs w:val="24"/>
              </w:rPr>
            </w:pPr>
            <w:r w:rsidRPr="00FC009D">
              <w:rPr>
                <w:rFonts w:ascii="Times New Roman" w:eastAsia="Times New Roman" w:hAnsi="Times New Roman" w:cs="Times New Roman"/>
                <w:sz w:val="24"/>
                <w:szCs w:val="24"/>
              </w:rPr>
              <w:t>Висока автономність структурних підрозділів, що має певний негативний вплив на їх взаємодію. Відмічені певні недоліки, серед яких:</w:t>
            </w:r>
          </w:p>
          <w:p w14:paraId="63AF8064" w14:textId="77777777" w:rsidR="00F34189" w:rsidRPr="00FC009D" w:rsidRDefault="00F34189" w:rsidP="00ED634F">
            <w:pPr>
              <w:spacing w:after="0" w:line="240" w:lineRule="auto"/>
              <w:rPr>
                <w:rFonts w:ascii="Times New Roman" w:eastAsia="Times New Roman" w:hAnsi="Times New Roman" w:cs="Times New Roman"/>
                <w:sz w:val="24"/>
                <w:szCs w:val="24"/>
              </w:rPr>
            </w:pPr>
          </w:p>
          <w:p w14:paraId="5B82E0FC" w14:textId="77777777" w:rsidR="00F34189" w:rsidRPr="00FC009D" w:rsidRDefault="00F34189" w:rsidP="00F34189">
            <w:pPr>
              <w:spacing w:after="0" w:line="240" w:lineRule="auto"/>
              <w:rPr>
                <w:rFonts w:ascii="Times New Roman" w:eastAsia="Times New Roman" w:hAnsi="Times New Roman" w:cs="Times New Roman"/>
                <w:sz w:val="24"/>
                <w:szCs w:val="24"/>
              </w:rPr>
            </w:pPr>
            <w:r w:rsidRPr="00FC009D">
              <w:rPr>
                <w:rFonts w:ascii="Times New Roman" w:eastAsia="Times New Roman" w:hAnsi="Times New Roman" w:cs="Times New Roman"/>
                <w:sz w:val="24"/>
                <w:szCs w:val="24"/>
              </w:rPr>
              <w:t xml:space="preserve">- в робочих програмах ОП відсутні розділи, які описують оцінювання знань здобувачів в рамках неформальної та </w:t>
            </w:r>
            <w:proofErr w:type="spellStart"/>
            <w:r w:rsidRPr="00FC009D">
              <w:rPr>
                <w:rFonts w:ascii="Times New Roman" w:eastAsia="Times New Roman" w:hAnsi="Times New Roman" w:cs="Times New Roman"/>
                <w:sz w:val="24"/>
                <w:szCs w:val="24"/>
              </w:rPr>
              <w:t>інформальної</w:t>
            </w:r>
            <w:proofErr w:type="spellEnd"/>
            <w:r w:rsidRPr="00FC009D">
              <w:rPr>
                <w:rFonts w:ascii="Times New Roman" w:eastAsia="Times New Roman" w:hAnsi="Times New Roman" w:cs="Times New Roman"/>
                <w:sz w:val="24"/>
                <w:szCs w:val="24"/>
              </w:rPr>
              <w:t xml:space="preserve"> освіти; </w:t>
            </w:r>
          </w:p>
          <w:p w14:paraId="43048649" w14:textId="7C3DA352" w:rsidR="00F34189" w:rsidRPr="008E3625" w:rsidRDefault="00F34189" w:rsidP="00F34189">
            <w:pPr>
              <w:spacing w:after="0" w:line="240" w:lineRule="auto"/>
              <w:rPr>
                <w:rFonts w:ascii="Times New Roman" w:eastAsia="Times New Roman" w:hAnsi="Times New Roman" w:cs="Times New Roman"/>
                <w:sz w:val="24"/>
                <w:szCs w:val="24"/>
              </w:rPr>
            </w:pPr>
          </w:p>
        </w:tc>
        <w:tc>
          <w:tcPr>
            <w:tcW w:w="3119" w:type="dxa"/>
            <w:tcBorders>
              <w:top w:val="single" w:sz="4" w:space="0" w:color="auto"/>
              <w:left w:val="single" w:sz="4" w:space="0" w:color="auto"/>
              <w:bottom w:val="single" w:sz="4" w:space="0" w:color="auto"/>
              <w:right w:val="single" w:sz="4" w:space="0" w:color="auto"/>
            </w:tcBorders>
            <w:vAlign w:val="center"/>
          </w:tcPr>
          <w:p w14:paraId="1FA07F2E" w14:textId="1BBEEADF" w:rsidR="00F34189" w:rsidRPr="008E3625" w:rsidRDefault="00F34189" w:rsidP="00ED634F">
            <w:pPr>
              <w:spacing w:after="0" w:line="240" w:lineRule="auto"/>
              <w:rPr>
                <w:rFonts w:ascii="Times New Roman" w:eastAsia="Times New Roman" w:hAnsi="Times New Roman" w:cs="Times New Roman"/>
                <w:sz w:val="24"/>
                <w:szCs w:val="24"/>
              </w:rPr>
            </w:pPr>
            <w:r w:rsidRPr="00FC009D">
              <w:rPr>
                <w:rFonts w:ascii="Times New Roman" w:eastAsia="Times New Roman" w:hAnsi="Times New Roman" w:cs="Times New Roman"/>
                <w:sz w:val="24"/>
                <w:szCs w:val="24"/>
              </w:rPr>
              <w:t xml:space="preserve">- внесення розділів в робочі програми даної ОП, які будуть описувати оцінювання знань здобувачів в рамках неформальної та </w:t>
            </w:r>
            <w:proofErr w:type="spellStart"/>
            <w:r w:rsidRPr="00FC009D">
              <w:rPr>
                <w:rFonts w:ascii="Times New Roman" w:eastAsia="Times New Roman" w:hAnsi="Times New Roman" w:cs="Times New Roman"/>
                <w:sz w:val="24"/>
                <w:szCs w:val="24"/>
              </w:rPr>
              <w:t>інформальної</w:t>
            </w:r>
            <w:proofErr w:type="spellEnd"/>
            <w:r w:rsidRPr="00FC009D">
              <w:rPr>
                <w:rFonts w:ascii="Times New Roman" w:eastAsia="Times New Roman" w:hAnsi="Times New Roman" w:cs="Times New Roman"/>
                <w:sz w:val="24"/>
                <w:szCs w:val="24"/>
              </w:rPr>
              <w:t xml:space="preserve"> освіти (до 01.09.2025 року);</w:t>
            </w:r>
          </w:p>
        </w:tc>
        <w:tc>
          <w:tcPr>
            <w:tcW w:w="2909" w:type="dxa"/>
            <w:tcBorders>
              <w:top w:val="single" w:sz="4" w:space="0" w:color="auto"/>
              <w:left w:val="single" w:sz="4" w:space="0" w:color="auto"/>
              <w:bottom w:val="single" w:sz="4" w:space="0" w:color="auto"/>
              <w:right w:val="single" w:sz="4" w:space="0" w:color="auto"/>
            </w:tcBorders>
            <w:vAlign w:val="center"/>
          </w:tcPr>
          <w:p w14:paraId="7D973923" w14:textId="77777777" w:rsidR="00F34189" w:rsidRPr="00FC009D" w:rsidRDefault="00F34189" w:rsidP="00F34189">
            <w:pPr>
              <w:spacing w:after="0" w:line="240" w:lineRule="auto"/>
              <w:rPr>
                <w:rFonts w:ascii="Times New Roman" w:eastAsia="Times New Roman" w:hAnsi="Times New Roman" w:cs="Times New Roman"/>
                <w:sz w:val="24"/>
                <w:szCs w:val="24"/>
              </w:rPr>
            </w:pPr>
            <w:r w:rsidRPr="00FC009D">
              <w:rPr>
                <w:rFonts w:ascii="Times New Roman" w:eastAsia="Times New Roman" w:hAnsi="Times New Roman" w:cs="Times New Roman"/>
                <w:sz w:val="24"/>
                <w:szCs w:val="24"/>
              </w:rPr>
              <w:t xml:space="preserve">Виконано: до критеріїв оцінювання </w:t>
            </w:r>
            <w:proofErr w:type="spellStart"/>
            <w:r w:rsidRPr="00FC009D">
              <w:rPr>
                <w:rFonts w:ascii="Times New Roman" w:eastAsia="Times New Roman" w:hAnsi="Times New Roman" w:cs="Times New Roman"/>
                <w:sz w:val="24"/>
                <w:szCs w:val="24"/>
              </w:rPr>
              <w:t>внесено</w:t>
            </w:r>
            <w:proofErr w:type="spellEnd"/>
            <w:r w:rsidRPr="00FC009D">
              <w:rPr>
                <w:rFonts w:ascii="Times New Roman" w:eastAsia="Times New Roman" w:hAnsi="Times New Roman" w:cs="Times New Roman"/>
                <w:sz w:val="24"/>
                <w:szCs w:val="24"/>
              </w:rPr>
              <w:t xml:space="preserve"> примітку: Визнання Університетом результатів неформального та/або </w:t>
            </w:r>
            <w:proofErr w:type="spellStart"/>
            <w:r w:rsidRPr="00FC009D">
              <w:rPr>
                <w:rFonts w:ascii="Times New Roman" w:eastAsia="Times New Roman" w:hAnsi="Times New Roman" w:cs="Times New Roman"/>
                <w:sz w:val="24"/>
                <w:szCs w:val="24"/>
              </w:rPr>
              <w:t>інформального</w:t>
            </w:r>
            <w:proofErr w:type="spellEnd"/>
            <w:r w:rsidRPr="00FC009D">
              <w:rPr>
                <w:rFonts w:ascii="Times New Roman" w:eastAsia="Times New Roman" w:hAnsi="Times New Roman" w:cs="Times New Roman"/>
                <w:sz w:val="24"/>
                <w:szCs w:val="24"/>
              </w:rPr>
              <w:t xml:space="preserve"> навчання особи – це комплекс процедур, що встановлюють їх відповідність результатам навчання, передбаченим відповідною освітньою програмою (результатам навчання певних освітніх компонентів або програмним результатам навчання), або певному рівню освіти, за підсумками чого приймається рішення про можливість зарахування особі певних освітніх компонентів (складових освітніх компонентів) відповідної освітньої програми (у тому числі, в рамках її вибіркової складової).  Передбачає подання особою заяви щодо визнання; ідентифікацію задекларованих у письмовій формі особою результатів неформального та/або </w:t>
            </w:r>
            <w:proofErr w:type="spellStart"/>
            <w:r w:rsidRPr="00FC009D">
              <w:rPr>
                <w:rFonts w:ascii="Times New Roman" w:eastAsia="Times New Roman" w:hAnsi="Times New Roman" w:cs="Times New Roman"/>
                <w:sz w:val="24"/>
                <w:szCs w:val="24"/>
              </w:rPr>
              <w:t>інформального</w:t>
            </w:r>
            <w:proofErr w:type="spellEnd"/>
            <w:r w:rsidRPr="00FC009D">
              <w:rPr>
                <w:rFonts w:ascii="Times New Roman" w:eastAsia="Times New Roman" w:hAnsi="Times New Roman" w:cs="Times New Roman"/>
                <w:sz w:val="24"/>
                <w:szCs w:val="24"/>
              </w:rPr>
              <w:t xml:space="preserve"> навчання, які підлягають оцінюванню Університетом; оцінювання задекларованих результатів навчання особи; прийняття рішення про визнання та зарахування особі окремих видів навчальної роботи за ОК чи усього освітнього компоненту або відмову у визнанні.</w:t>
            </w:r>
          </w:p>
          <w:p w14:paraId="2D77F378" w14:textId="77777777" w:rsidR="00F34189" w:rsidRPr="00FC009D" w:rsidRDefault="00F34189" w:rsidP="00F34189">
            <w:pPr>
              <w:spacing w:after="0" w:line="240" w:lineRule="auto"/>
              <w:rPr>
                <w:rFonts w:ascii="Times New Roman" w:eastAsia="Times New Roman" w:hAnsi="Times New Roman" w:cs="Times New Roman"/>
                <w:sz w:val="24"/>
                <w:szCs w:val="24"/>
              </w:rPr>
            </w:pPr>
            <w:r w:rsidRPr="00FC009D">
              <w:rPr>
                <w:rFonts w:ascii="Times New Roman" w:eastAsia="Times New Roman" w:hAnsi="Times New Roman" w:cs="Times New Roman"/>
                <w:sz w:val="24"/>
                <w:szCs w:val="24"/>
              </w:rPr>
              <w:t>Здобувач може претендувати на зарахування окремих видів навчальної роботи за освітнім компонентом (</w:t>
            </w:r>
            <w:proofErr w:type="spellStart"/>
            <w:r w:rsidRPr="00FC009D">
              <w:rPr>
                <w:rFonts w:ascii="Times New Roman" w:eastAsia="Times New Roman" w:hAnsi="Times New Roman" w:cs="Times New Roman"/>
                <w:sz w:val="24"/>
                <w:szCs w:val="24"/>
              </w:rPr>
              <w:t>кмр</w:t>
            </w:r>
            <w:proofErr w:type="spellEnd"/>
            <w:r w:rsidRPr="00FC009D">
              <w:rPr>
                <w:rFonts w:ascii="Times New Roman" w:eastAsia="Times New Roman" w:hAnsi="Times New Roman" w:cs="Times New Roman"/>
                <w:sz w:val="24"/>
                <w:szCs w:val="24"/>
              </w:rPr>
              <w:t xml:space="preserve">, окремих тем, окремих практичних робіт, окремого розділу) або ж усього освітнього компоненту. Заходи з оцінювання результатів неформального та/або </w:t>
            </w:r>
            <w:proofErr w:type="spellStart"/>
            <w:r w:rsidRPr="00FC009D">
              <w:rPr>
                <w:rFonts w:ascii="Times New Roman" w:eastAsia="Times New Roman" w:hAnsi="Times New Roman" w:cs="Times New Roman"/>
                <w:sz w:val="24"/>
                <w:szCs w:val="24"/>
              </w:rPr>
              <w:t>інформального</w:t>
            </w:r>
            <w:proofErr w:type="spellEnd"/>
            <w:r w:rsidRPr="00FC009D">
              <w:rPr>
                <w:rFonts w:ascii="Times New Roman" w:eastAsia="Times New Roman" w:hAnsi="Times New Roman" w:cs="Times New Roman"/>
                <w:sz w:val="24"/>
                <w:szCs w:val="24"/>
              </w:rPr>
              <w:t xml:space="preserve"> навчання можуть проводитись у формі співбесіди, тестування, письмового завдання, розрахункової робота тощо.</w:t>
            </w:r>
          </w:p>
          <w:p w14:paraId="6B3BC753" w14:textId="6DC410E4" w:rsidR="00F34189" w:rsidRPr="008E3625" w:rsidRDefault="00F34189" w:rsidP="00F34189">
            <w:pPr>
              <w:spacing w:after="0" w:line="240" w:lineRule="auto"/>
              <w:rPr>
                <w:rFonts w:ascii="Times New Roman" w:eastAsia="Times New Roman" w:hAnsi="Times New Roman" w:cs="Times New Roman"/>
                <w:sz w:val="24"/>
                <w:szCs w:val="24"/>
              </w:rPr>
            </w:pPr>
            <w:r w:rsidRPr="00FC009D">
              <w:rPr>
                <w:rFonts w:ascii="Times New Roman" w:eastAsia="Times New Roman" w:hAnsi="Times New Roman" w:cs="Times New Roman"/>
                <w:sz w:val="24"/>
                <w:szCs w:val="24"/>
              </w:rPr>
              <w:t xml:space="preserve">            Процедури визнання результатів навчання здобувачів усіх форм здобуття освіти та рівнів вищої освіти, здобутих через неформальну та/або </w:t>
            </w:r>
            <w:proofErr w:type="spellStart"/>
            <w:r w:rsidRPr="00FC009D">
              <w:rPr>
                <w:rFonts w:ascii="Times New Roman" w:eastAsia="Times New Roman" w:hAnsi="Times New Roman" w:cs="Times New Roman"/>
                <w:sz w:val="24"/>
                <w:szCs w:val="24"/>
              </w:rPr>
              <w:lastRenderedPageBreak/>
              <w:t>інформальну</w:t>
            </w:r>
            <w:proofErr w:type="spellEnd"/>
            <w:r w:rsidRPr="00FC009D">
              <w:rPr>
                <w:rFonts w:ascii="Times New Roman" w:eastAsia="Times New Roman" w:hAnsi="Times New Roman" w:cs="Times New Roman"/>
                <w:sz w:val="24"/>
                <w:szCs w:val="24"/>
              </w:rPr>
              <w:t xml:space="preserve"> освіту регламентує Положення про порядок визнання результатів навчання, здобутих через неформальну та/або </w:t>
            </w:r>
            <w:proofErr w:type="spellStart"/>
            <w:r w:rsidRPr="00FC009D">
              <w:rPr>
                <w:rFonts w:ascii="Times New Roman" w:eastAsia="Times New Roman" w:hAnsi="Times New Roman" w:cs="Times New Roman"/>
                <w:sz w:val="24"/>
                <w:szCs w:val="24"/>
              </w:rPr>
              <w:t>інформальну</w:t>
            </w:r>
            <w:proofErr w:type="spellEnd"/>
            <w:r w:rsidRPr="00FC009D">
              <w:rPr>
                <w:rFonts w:ascii="Times New Roman" w:eastAsia="Times New Roman" w:hAnsi="Times New Roman" w:cs="Times New Roman"/>
                <w:sz w:val="24"/>
                <w:szCs w:val="24"/>
              </w:rPr>
              <w:t xml:space="preserve"> освіту Дніпровського національного університету імені Олеся Гончара https://www.dnu.dp.ua/docs/dnu/polozhennya/Polozhennya_neformal_DNU.pdf</w:t>
            </w:r>
          </w:p>
        </w:tc>
      </w:tr>
      <w:tr w:rsidR="00F34189" w:rsidRPr="008E3625" w14:paraId="3F8BA691" w14:textId="77777777" w:rsidTr="00ED634F">
        <w:tc>
          <w:tcPr>
            <w:tcW w:w="2972" w:type="dxa"/>
            <w:tcBorders>
              <w:top w:val="single" w:sz="4" w:space="0" w:color="auto"/>
              <w:left w:val="single" w:sz="4" w:space="0" w:color="auto"/>
              <w:bottom w:val="single" w:sz="4" w:space="0" w:color="auto"/>
              <w:right w:val="single" w:sz="4" w:space="0" w:color="auto"/>
            </w:tcBorders>
            <w:vAlign w:val="center"/>
          </w:tcPr>
          <w:p w14:paraId="7293A9E2" w14:textId="77777777" w:rsidR="00F34189" w:rsidRPr="00FC009D" w:rsidRDefault="00F34189" w:rsidP="00F34189">
            <w:pPr>
              <w:spacing w:after="0" w:line="240" w:lineRule="auto"/>
              <w:rPr>
                <w:rFonts w:ascii="Times New Roman" w:eastAsia="Times New Roman" w:hAnsi="Times New Roman" w:cs="Times New Roman"/>
                <w:sz w:val="24"/>
                <w:szCs w:val="24"/>
              </w:rPr>
            </w:pPr>
            <w:r w:rsidRPr="00FC009D">
              <w:rPr>
                <w:rFonts w:ascii="Times New Roman" w:eastAsia="Times New Roman" w:hAnsi="Times New Roman" w:cs="Times New Roman"/>
                <w:sz w:val="24"/>
                <w:szCs w:val="24"/>
              </w:rPr>
              <w:lastRenderedPageBreak/>
              <w:t xml:space="preserve">- недостатнє залучення професіоналів - практиків до організації освітнього процесу та залучення до проведення лекційних/практичних занять; </w:t>
            </w:r>
          </w:p>
          <w:p w14:paraId="168FB175" w14:textId="77777777" w:rsidR="00F34189" w:rsidRPr="008E3625" w:rsidRDefault="00F34189" w:rsidP="00ED634F">
            <w:pPr>
              <w:spacing w:after="0" w:line="240" w:lineRule="auto"/>
              <w:rPr>
                <w:rFonts w:ascii="Times New Roman" w:eastAsia="Times New Roman" w:hAnsi="Times New Roman" w:cs="Times New Roman"/>
                <w:sz w:val="24"/>
                <w:szCs w:val="24"/>
              </w:rPr>
            </w:pPr>
          </w:p>
        </w:tc>
        <w:tc>
          <w:tcPr>
            <w:tcW w:w="3119" w:type="dxa"/>
            <w:tcBorders>
              <w:top w:val="single" w:sz="4" w:space="0" w:color="auto"/>
              <w:left w:val="single" w:sz="4" w:space="0" w:color="auto"/>
              <w:bottom w:val="single" w:sz="4" w:space="0" w:color="auto"/>
              <w:right w:val="single" w:sz="4" w:space="0" w:color="auto"/>
            </w:tcBorders>
            <w:vAlign w:val="center"/>
          </w:tcPr>
          <w:p w14:paraId="219799B1" w14:textId="0108B450" w:rsidR="00F34189" w:rsidRPr="008E3625" w:rsidRDefault="004855D3" w:rsidP="00ED634F">
            <w:pPr>
              <w:spacing w:after="0" w:line="240" w:lineRule="auto"/>
              <w:rPr>
                <w:rFonts w:ascii="Times New Roman" w:eastAsia="Times New Roman" w:hAnsi="Times New Roman" w:cs="Times New Roman"/>
                <w:sz w:val="24"/>
                <w:szCs w:val="24"/>
              </w:rPr>
            </w:pPr>
            <w:r w:rsidRPr="00FC009D">
              <w:rPr>
                <w:rFonts w:ascii="Times New Roman" w:eastAsia="Times New Roman" w:hAnsi="Times New Roman" w:cs="Times New Roman"/>
                <w:sz w:val="24"/>
                <w:szCs w:val="24"/>
              </w:rPr>
              <w:t>- активізувати залучення професіоналів - практиків та експертів галузі до проведення аудиторних занять (лекцій, практичних/лабораторних занять) (до 01.09. 2025 року);</w:t>
            </w:r>
          </w:p>
        </w:tc>
        <w:tc>
          <w:tcPr>
            <w:tcW w:w="2909" w:type="dxa"/>
            <w:tcBorders>
              <w:top w:val="single" w:sz="4" w:space="0" w:color="auto"/>
              <w:left w:val="single" w:sz="4" w:space="0" w:color="auto"/>
              <w:bottom w:val="single" w:sz="4" w:space="0" w:color="auto"/>
              <w:right w:val="single" w:sz="4" w:space="0" w:color="auto"/>
            </w:tcBorders>
            <w:vAlign w:val="center"/>
          </w:tcPr>
          <w:p w14:paraId="041B1FDF" w14:textId="77777777" w:rsidR="00F34189" w:rsidRPr="00FC009D" w:rsidRDefault="009340ED" w:rsidP="00ED634F">
            <w:pPr>
              <w:spacing w:after="0" w:line="240" w:lineRule="auto"/>
              <w:rPr>
                <w:rFonts w:ascii="Times New Roman" w:eastAsia="Times New Roman" w:hAnsi="Times New Roman" w:cs="Times New Roman"/>
                <w:sz w:val="24"/>
                <w:szCs w:val="24"/>
              </w:rPr>
            </w:pPr>
            <w:r w:rsidRPr="00FC009D">
              <w:rPr>
                <w:rFonts w:ascii="Times New Roman" w:eastAsia="Times New Roman" w:hAnsi="Times New Roman" w:cs="Times New Roman"/>
                <w:sz w:val="24"/>
                <w:szCs w:val="24"/>
              </w:rPr>
              <w:t>Виконано: р</w:t>
            </w:r>
            <w:r w:rsidR="002F5CA9" w:rsidRPr="00FC009D">
              <w:rPr>
                <w:rFonts w:ascii="Times New Roman" w:eastAsia="Times New Roman" w:hAnsi="Times New Roman" w:cs="Times New Roman"/>
                <w:sz w:val="24"/>
                <w:szCs w:val="24"/>
              </w:rPr>
              <w:t>оботодавці-</w:t>
            </w:r>
            <w:proofErr w:type="spellStart"/>
            <w:r w:rsidR="002F5CA9" w:rsidRPr="00FC009D">
              <w:rPr>
                <w:rFonts w:ascii="Times New Roman" w:eastAsia="Times New Roman" w:hAnsi="Times New Roman" w:cs="Times New Roman"/>
                <w:sz w:val="24"/>
                <w:szCs w:val="24"/>
              </w:rPr>
              <w:t>стейкголдери</w:t>
            </w:r>
            <w:proofErr w:type="spellEnd"/>
            <w:r w:rsidR="002F5CA9" w:rsidRPr="00FC009D">
              <w:rPr>
                <w:rFonts w:ascii="Times New Roman" w:eastAsia="Times New Roman" w:hAnsi="Times New Roman" w:cs="Times New Roman"/>
                <w:sz w:val="24"/>
                <w:szCs w:val="24"/>
              </w:rPr>
              <w:t xml:space="preserve"> долучаються до проведення лекційних та лабораторних/</w:t>
            </w:r>
            <w:proofErr w:type="spellStart"/>
            <w:r w:rsidR="002F5CA9" w:rsidRPr="00FC009D">
              <w:rPr>
                <w:rFonts w:ascii="Times New Roman" w:eastAsia="Times New Roman" w:hAnsi="Times New Roman" w:cs="Times New Roman"/>
                <w:sz w:val="24"/>
                <w:szCs w:val="24"/>
              </w:rPr>
              <w:t>пратичних</w:t>
            </w:r>
            <w:proofErr w:type="spellEnd"/>
            <w:r w:rsidR="002F5CA9" w:rsidRPr="00FC009D">
              <w:rPr>
                <w:rFonts w:ascii="Times New Roman" w:eastAsia="Times New Roman" w:hAnsi="Times New Roman" w:cs="Times New Roman"/>
                <w:sz w:val="24"/>
                <w:szCs w:val="24"/>
              </w:rPr>
              <w:t xml:space="preserve"> занять: </w:t>
            </w:r>
          </w:p>
          <w:p w14:paraId="16F367D5" w14:textId="77777777" w:rsidR="00304CD0" w:rsidRPr="00FC009D" w:rsidRDefault="00304CD0" w:rsidP="00304CD0">
            <w:pPr>
              <w:pStyle w:val="a9"/>
              <w:numPr>
                <w:ilvl w:val="0"/>
                <w:numId w:val="3"/>
              </w:numPr>
              <w:spacing w:after="0" w:line="240" w:lineRule="auto"/>
              <w:rPr>
                <w:rFonts w:ascii="Times New Roman" w:eastAsia="Times New Roman" w:hAnsi="Times New Roman" w:cs="Times New Roman"/>
                <w:sz w:val="24"/>
                <w:szCs w:val="24"/>
              </w:rPr>
            </w:pPr>
            <w:r w:rsidRPr="00FC009D">
              <w:rPr>
                <w:rFonts w:ascii="Times New Roman" w:eastAsia="Times New Roman" w:hAnsi="Times New Roman" w:cs="Times New Roman"/>
                <w:sz w:val="24"/>
                <w:szCs w:val="24"/>
              </w:rPr>
              <w:t xml:space="preserve">замісниця директора ТОВ «Синтез» (Ладижин-Дніпро) </w:t>
            </w:r>
            <w:proofErr w:type="spellStart"/>
            <w:r w:rsidRPr="00FC009D">
              <w:rPr>
                <w:rFonts w:ascii="Times New Roman" w:eastAsia="Times New Roman" w:hAnsi="Times New Roman" w:cs="Times New Roman"/>
                <w:sz w:val="24"/>
                <w:szCs w:val="24"/>
              </w:rPr>
              <w:t>к.б.н</w:t>
            </w:r>
            <w:proofErr w:type="spellEnd"/>
            <w:r w:rsidRPr="00FC009D">
              <w:rPr>
                <w:rFonts w:ascii="Times New Roman" w:eastAsia="Times New Roman" w:hAnsi="Times New Roman" w:cs="Times New Roman"/>
                <w:sz w:val="24"/>
                <w:szCs w:val="24"/>
              </w:rPr>
              <w:t xml:space="preserve">. І.М. </w:t>
            </w:r>
            <w:proofErr w:type="spellStart"/>
            <w:r w:rsidRPr="00FC009D">
              <w:rPr>
                <w:rFonts w:ascii="Times New Roman" w:eastAsia="Times New Roman" w:hAnsi="Times New Roman" w:cs="Times New Roman"/>
                <w:sz w:val="24"/>
                <w:szCs w:val="24"/>
              </w:rPr>
              <w:t>Корніловська</w:t>
            </w:r>
            <w:proofErr w:type="spellEnd"/>
            <w:r w:rsidRPr="00FC009D">
              <w:rPr>
                <w:rFonts w:ascii="Times New Roman" w:eastAsia="Times New Roman" w:hAnsi="Times New Roman" w:cs="Times New Roman"/>
                <w:sz w:val="24"/>
                <w:szCs w:val="24"/>
              </w:rPr>
              <w:t xml:space="preserve">,  </w:t>
            </w:r>
          </w:p>
          <w:p w14:paraId="2E67C0EB" w14:textId="77777777" w:rsidR="00304CD0" w:rsidRPr="00FC009D" w:rsidRDefault="00304CD0" w:rsidP="00304CD0">
            <w:pPr>
              <w:pStyle w:val="a9"/>
              <w:numPr>
                <w:ilvl w:val="0"/>
                <w:numId w:val="3"/>
              </w:numPr>
              <w:spacing w:after="0" w:line="240" w:lineRule="auto"/>
              <w:rPr>
                <w:rFonts w:ascii="Times New Roman" w:eastAsia="Times New Roman" w:hAnsi="Times New Roman" w:cs="Times New Roman"/>
                <w:sz w:val="24"/>
                <w:szCs w:val="24"/>
              </w:rPr>
            </w:pPr>
            <w:r w:rsidRPr="00FC009D">
              <w:rPr>
                <w:rFonts w:ascii="Times New Roman" w:eastAsia="Times New Roman" w:hAnsi="Times New Roman" w:cs="Times New Roman"/>
                <w:sz w:val="24"/>
                <w:szCs w:val="24"/>
              </w:rPr>
              <w:t xml:space="preserve">заступник директора з наукової роботи НДЦ </w:t>
            </w:r>
            <w:proofErr w:type="spellStart"/>
            <w:r w:rsidRPr="00FC009D">
              <w:rPr>
                <w:rFonts w:ascii="Times New Roman" w:eastAsia="Times New Roman" w:hAnsi="Times New Roman" w:cs="Times New Roman"/>
                <w:sz w:val="24"/>
                <w:szCs w:val="24"/>
              </w:rPr>
              <w:t>біобезпеки</w:t>
            </w:r>
            <w:proofErr w:type="spellEnd"/>
            <w:r w:rsidRPr="00FC009D">
              <w:rPr>
                <w:rFonts w:ascii="Times New Roman" w:eastAsia="Times New Roman" w:hAnsi="Times New Roman" w:cs="Times New Roman"/>
                <w:sz w:val="24"/>
                <w:szCs w:val="24"/>
              </w:rPr>
              <w:t xml:space="preserve">  і контролю ресурсів АПК Дніпровського державного аграрно-економічного університету, професор, д-р </w:t>
            </w:r>
            <w:proofErr w:type="spellStart"/>
            <w:r w:rsidRPr="00FC009D">
              <w:rPr>
                <w:rFonts w:ascii="Times New Roman" w:eastAsia="Times New Roman" w:hAnsi="Times New Roman" w:cs="Times New Roman"/>
                <w:sz w:val="24"/>
                <w:szCs w:val="24"/>
              </w:rPr>
              <w:t>біол</w:t>
            </w:r>
            <w:proofErr w:type="spellEnd"/>
            <w:r w:rsidRPr="00FC009D">
              <w:rPr>
                <w:rFonts w:ascii="Times New Roman" w:eastAsia="Times New Roman" w:hAnsi="Times New Roman" w:cs="Times New Roman"/>
                <w:sz w:val="24"/>
                <w:szCs w:val="24"/>
              </w:rPr>
              <w:t xml:space="preserve">. наук, </w:t>
            </w:r>
            <w:proofErr w:type="spellStart"/>
            <w:r w:rsidRPr="00FC009D">
              <w:rPr>
                <w:rFonts w:ascii="Times New Roman" w:eastAsia="Times New Roman" w:hAnsi="Times New Roman" w:cs="Times New Roman"/>
                <w:sz w:val="24"/>
                <w:szCs w:val="24"/>
              </w:rPr>
              <w:t>Недзвецький</w:t>
            </w:r>
            <w:proofErr w:type="spellEnd"/>
            <w:r w:rsidRPr="00FC009D">
              <w:rPr>
                <w:rFonts w:ascii="Times New Roman" w:eastAsia="Times New Roman" w:hAnsi="Times New Roman" w:cs="Times New Roman"/>
                <w:sz w:val="24"/>
                <w:szCs w:val="24"/>
              </w:rPr>
              <w:t xml:space="preserve"> Віктор Станіславович, </w:t>
            </w:r>
          </w:p>
          <w:p w14:paraId="626FC284" w14:textId="77777777" w:rsidR="009340ED" w:rsidRPr="00FC009D" w:rsidRDefault="00304CD0" w:rsidP="00304CD0">
            <w:pPr>
              <w:pStyle w:val="a9"/>
              <w:numPr>
                <w:ilvl w:val="0"/>
                <w:numId w:val="3"/>
              </w:numPr>
              <w:spacing w:after="0" w:line="240" w:lineRule="auto"/>
              <w:rPr>
                <w:rFonts w:ascii="Times New Roman" w:eastAsia="Times New Roman" w:hAnsi="Times New Roman" w:cs="Times New Roman"/>
                <w:sz w:val="24"/>
                <w:szCs w:val="24"/>
              </w:rPr>
            </w:pPr>
            <w:r w:rsidRPr="00FC009D">
              <w:rPr>
                <w:rFonts w:ascii="Times New Roman" w:eastAsia="Times New Roman" w:hAnsi="Times New Roman" w:cs="Times New Roman"/>
                <w:sz w:val="24"/>
                <w:szCs w:val="24"/>
              </w:rPr>
              <w:t xml:space="preserve">завідувач відділу хімії та біохімії ферментів Інституту біохімії імені О.В. Палладіна, </w:t>
            </w:r>
            <w:proofErr w:type="spellStart"/>
            <w:r w:rsidRPr="00FC009D">
              <w:rPr>
                <w:rFonts w:ascii="Times New Roman" w:eastAsia="Times New Roman" w:hAnsi="Times New Roman" w:cs="Times New Roman"/>
                <w:sz w:val="24"/>
                <w:szCs w:val="24"/>
              </w:rPr>
              <w:t>д.б.н</w:t>
            </w:r>
            <w:proofErr w:type="spellEnd"/>
            <w:r w:rsidRPr="00FC009D">
              <w:rPr>
                <w:rFonts w:ascii="Times New Roman" w:eastAsia="Times New Roman" w:hAnsi="Times New Roman" w:cs="Times New Roman"/>
                <w:sz w:val="24"/>
                <w:szCs w:val="24"/>
              </w:rPr>
              <w:t>. Тихомиров А. О.</w:t>
            </w:r>
          </w:p>
          <w:p w14:paraId="0DCF2F8E" w14:textId="77777777" w:rsidR="00304CD0" w:rsidRPr="00FC009D" w:rsidRDefault="0036383D" w:rsidP="00304CD0">
            <w:pPr>
              <w:pStyle w:val="a9"/>
              <w:numPr>
                <w:ilvl w:val="0"/>
                <w:numId w:val="3"/>
              </w:numPr>
              <w:spacing w:after="0" w:line="240" w:lineRule="auto"/>
              <w:rPr>
                <w:rFonts w:ascii="Times New Roman" w:eastAsia="Times New Roman" w:hAnsi="Times New Roman" w:cs="Times New Roman"/>
                <w:sz w:val="24"/>
                <w:szCs w:val="24"/>
              </w:rPr>
            </w:pPr>
            <w:r w:rsidRPr="00FC009D">
              <w:rPr>
                <w:rFonts w:ascii="Times New Roman" w:eastAsia="Times New Roman" w:hAnsi="Times New Roman" w:cs="Times New Roman"/>
                <w:sz w:val="24"/>
                <w:szCs w:val="24"/>
              </w:rPr>
              <w:t xml:space="preserve">доцент, </w:t>
            </w:r>
            <w:proofErr w:type="spellStart"/>
            <w:r w:rsidRPr="00FC009D">
              <w:rPr>
                <w:rFonts w:ascii="Times New Roman" w:eastAsia="Times New Roman" w:hAnsi="Times New Roman" w:cs="Times New Roman"/>
                <w:sz w:val="24"/>
                <w:szCs w:val="24"/>
              </w:rPr>
              <w:t>к.б.н</w:t>
            </w:r>
            <w:proofErr w:type="spellEnd"/>
            <w:r w:rsidRPr="00FC009D">
              <w:rPr>
                <w:rFonts w:ascii="Times New Roman" w:eastAsia="Times New Roman" w:hAnsi="Times New Roman" w:cs="Times New Roman"/>
                <w:sz w:val="24"/>
                <w:szCs w:val="24"/>
              </w:rPr>
              <w:t>., доцент Кириченко С.В.</w:t>
            </w:r>
          </w:p>
          <w:p w14:paraId="4FEFDA04" w14:textId="1CA218EF" w:rsidR="0036383D" w:rsidRPr="00FC009D" w:rsidRDefault="0036383D" w:rsidP="0036383D">
            <w:pPr>
              <w:spacing w:after="0" w:line="240" w:lineRule="auto"/>
              <w:rPr>
                <w:rFonts w:ascii="Times New Roman" w:eastAsia="Times New Roman" w:hAnsi="Times New Roman" w:cs="Times New Roman"/>
                <w:sz w:val="24"/>
                <w:szCs w:val="24"/>
              </w:rPr>
            </w:pPr>
            <w:r w:rsidRPr="00FC009D">
              <w:rPr>
                <w:rFonts w:ascii="Times New Roman" w:eastAsia="Times New Roman" w:hAnsi="Times New Roman" w:cs="Times New Roman"/>
                <w:sz w:val="24"/>
                <w:szCs w:val="24"/>
              </w:rPr>
              <w:t xml:space="preserve">також, продовжується робота щодо залучення </w:t>
            </w:r>
            <w:r w:rsidR="009F00FF" w:rsidRPr="00FC009D">
              <w:rPr>
                <w:rFonts w:ascii="Times New Roman" w:eastAsia="Times New Roman" w:hAnsi="Times New Roman" w:cs="Times New Roman"/>
                <w:sz w:val="24"/>
                <w:szCs w:val="24"/>
              </w:rPr>
              <w:t>інших роботодавців-</w:t>
            </w:r>
            <w:proofErr w:type="spellStart"/>
            <w:r w:rsidR="009F00FF" w:rsidRPr="00FC009D">
              <w:rPr>
                <w:rFonts w:ascii="Times New Roman" w:eastAsia="Times New Roman" w:hAnsi="Times New Roman" w:cs="Times New Roman"/>
                <w:sz w:val="24"/>
                <w:szCs w:val="24"/>
              </w:rPr>
              <w:t>стейкголдерів</w:t>
            </w:r>
            <w:proofErr w:type="spellEnd"/>
            <w:r w:rsidR="009F00FF" w:rsidRPr="00FC009D">
              <w:rPr>
                <w:rFonts w:ascii="Times New Roman" w:eastAsia="Times New Roman" w:hAnsi="Times New Roman" w:cs="Times New Roman"/>
                <w:sz w:val="24"/>
                <w:szCs w:val="24"/>
              </w:rPr>
              <w:t xml:space="preserve"> до освітньої діяльності</w:t>
            </w:r>
          </w:p>
        </w:tc>
      </w:tr>
      <w:tr w:rsidR="00F34189" w:rsidRPr="008E3625" w14:paraId="786B7B04" w14:textId="77777777" w:rsidTr="00ED634F">
        <w:tc>
          <w:tcPr>
            <w:tcW w:w="2972" w:type="dxa"/>
            <w:tcBorders>
              <w:top w:val="single" w:sz="4" w:space="0" w:color="auto"/>
              <w:left w:val="single" w:sz="4" w:space="0" w:color="auto"/>
              <w:bottom w:val="single" w:sz="4" w:space="0" w:color="auto"/>
              <w:right w:val="single" w:sz="4" w:space="0" w:color="auto"/>
            </w:tcBorders>
            <w:vAlign w:val="center"/>
          </w:tcPr>
          <w:p w14:paraId="6B81DDB8" w14:textId="7C90FBF4" w:rsidR="00F34189" w:rsidRPr="008E3625" w:rsidRDefault="00F34189" w:rsidP="00ED634F">
            <w:pPr>
              <w:spacing w:after="0" w:line="240" w:lineRule="auto"/>
              <w:rPr>
                <w:rFonts w:ascii="Times New Roman" w:eastAsia="Times New Roman" w:hAnsi="Times New Roman" w:cs="Times New Roman"/>
                <w:sz w:val="24"/>
                <w:szCs w:val="24"/>
              </w:rPr>
            </w:pPr>
            <w:r w:rsidRPr="00FC009D">
              <w:rPr>
                <w:rFonts w:ascii="Times New Roman" w:eastAsia="Times New Roman" w:hAnsi="Times New Roman" w:cs="Times New Roman"/>
                <w:sz w:val="24"/>
                <w:szCs w:val="24"/>
              </w:rPr>
              <w:t xml:space="preserve">-відсутність розміщення на </w:t>
            </w:r>
            <w:proofErr w:type="spellStart"/>
            <w:r w:rsidRPr="00FC009D">
              <w:rPr>
                <w:rFonts w:ascii="Times New Roman" w:eastAsia="Times New Roman" w:hAnsi="Times New Roman" w:cs="Times New Roman"/>
                <w:sz w:val="24"/>
                <w:szCs w:val="24"/>
              </w:rPr>
              <w:t>вебсторінці</w:t>
            </w:r>
            <w:proofErr w:type="spellEnd"/>
            <w:r w:rsidRPr="00FC009D">
              <w:rPr>
                <w:rFonts w:ascii="Times New Roman" w:eastAsia="Times New Roman" w:hAnsi="Times New Roman" w:cs="Times New Roman"/>
                <w:sz w:val="24"/>
                <w:szCs w:val="24"/>
              </w:rPr>
              <w:t xml:space="preserve"> кафедри попередніх редакції даної ОП;</w:t>
            </w:r>
          </w:p>
        </w:tc>
        <w:tc>
          <w:tcPr>
            <w:tcW w:w="3119" w:type="dxa"/>
            <w:tcBorders>
              <w:top w:val="single" w:sz="4" w:space="0" w:color="auto"/>
              <w:left w:val="single" w:sz="4" w:space="0" w:color="auto"/>
              <w:bottom w:val="single" w:sz="4" w:space="0" w:color="auto"/>
              <w:right w:val="single" w:sz="4" w:space="0" w:color="auto"/>
            </w:tcBorders>
            <w:vAlign w:val="center"/>
          </w:tcPr>
          <w:p w14:paraId="7023BBE6" w14:textId="4FE9EC7A" w:rsidR="00F34189" w:rsidRPr="008E3625" w:rsidRDefault="004855D3" w:rsidP="00ED634F">
            <w:pPr>
              <w:spacing w:after="0" w:line="240" w:lineRule="auto"/>
              <w:rPr>
                <w:rFonts w:ascii="Times New Roman" w:eastAsia="Times New Roman" w:hAnsi="Times New Roman" w:cs="Times New Roman"/>
                <w:sz w:val="24"/>
                <w:szCs w:val="24"/>
              </w:rPr>
            </w:pPr>
            <w:r w:rsidRPr="00FC009D">
              <w:rPr>
                <w:rFonts w:ascii="Times New Roman" w:eastAsia="Times New Roman" w:hAnsi="Times New Roman" w:cs="Times New Roman"/>
                <w:sz w:val="24"/>
                <w:szCs w:val="24"/>
              </w:rPr>
              <w:t xml:space="preserve">- наповнення </w:t>
            </w:r>
            <w:proofErr w:type="spellStart"/>
            <w:r w:rsidRPr="00FC009D">
              <w:rPr>
                <w:rFonts w:ascii="Times New Roman" w:eastAsia="Times New Roman" w:hAnsi="Times New Roman" w:cs="Times New Roman"/>
                <w:sz w:val="24"/>
                <w:szCs w:val="24"/>
              </w:rPr>
              <w:t>вебсайту</w:t>
            </w:r>
            <w:proofErr w:type="spellEnd"/>
            <w:r w:rsidRPr="00FC009D">
              <w:rPr>
                <w:rFonts w:ascii="Times New Roman" w:eastAsia="Times New Roman" w:hAnsi="Times New Roman" w:cs="Times New Roman"/>
                <w:sz w:val="24"/>
                <w:szCs w:val="24"/>
              </w:rPr>
              <w:t xml:space="preserve"> кафедри (розміщення редакцій ОП за попередні роки), для більшої прозорості та аналізу внесених змін (січень 2025 року);</w:t>
            </w:r>
          </w:p>
        </w:tc>
        <w:tc>
          <w:tcPr>
            <w:tcW w:w="2909" w:type="dxa"/>
            <w:tcBorders>
              <w:top w:val="single" w:sz="4" w:space="0" w:color="auto"/>
              <w:left w:val="single" w:sz="4" w:space="0" w:color="auto"/>
              <w:bottom w:val="single" w:sz="4" w:space="0" w:color="auto"/>
              <w:right w:val="single" w:sz="4" w:space="0" w:color="auto"/>
            </w:tcBorders>
            <w:vAlign w:val="center"/>
          </w:tcPr>
          <w:p w14:paraId="3966B5F8" w14:textId="734A396C" w:rsidR="009340ED" w:rsidRPr="00FC009D" w:rsidRDefault="009340ED" w:rsidP="00ED634F">
            <w:pPr>
              <w:spacing w:after="0" w:line="240" w:lineRule="auto"/>
              <w:rPr>
                <w:rFonts w:ascii="Times New Roman" w:eastAsia="Times New Roman" w:hAnsi="Times New Roman" w:cs="Times New Roman"/>
                <w:color w:val="000000" w:themeColor="text1"/>
                <w:sz w:val="24"/>
                <w:szCs w:val="24"/>
              </w:rPr>
            </w:pPr>
            <w:r w:rsidRPr="00FC009D">
              <w:rPr>
                <w:rFonts w:ascii="Times New Roman" w:eastAsia="Times New Roman" w:hAnsi="Times New Roman" w:cs="Times New Roman"/>
                <w:color w:val="000000" w:themeColor="text1"/>
                <w:sz w:val="24"/>
                <w:szCs w:val="24"/>
              </w:rPr>
              <w:t>Виконано:</w:t>
            </w:r>
          </w:p>
          <w:p w14:paraId="22FEE393" w14:textId="77777777" w:rsidR="009340ED" w:rsidRPr="00FC009D" w:rsidRDefault="009340ED" w:rsidP="00ED634F">
            <w:pPr>
              <w:spacing w:after="0" w:line="240" w:lineRule="auto"/>
              <w:rPr>
                <w:rFonts w:ascii="Times New Roman" w:eastAsia="Times New Roman" w:hAnsi="Times New Roman" w:cs="Times New Roman"/>
                <w:color w:val="EE0000"/>
                <w:sz w:val="24"/>
                <w:szCs w:val="24"/>
                <w:highlight w:val="yellow"/>
              </w:rPr>
            </w:pPr>
          </w:p>
          <w:p w14:paraId="25EC61AA" w14:textId="78EA25E5" w:rsidR="00F34189" w:rsidRPr="008E3625" w:rsidRDefault="00BD7FCE" w:rsidP="00ED634F">
            <w:pPr>
              <w:spacing w:after="0" w:line="240" w:lineRule="auto"/>
              <w:rPr>
                <w:rFonts w:ascii="Times New Roman" w:eastAsia="Times New Roman" w:hAnsi="Times New Roman" w:cs="Times New Roman"/>
                <w:sz w:val="24"/>
                <w:szCs w:val="24"/>
              </w:rPr>
            </w:pPr>
            <w:r w:rsidRPr="00BD7FCE">
              <w:rPr>
                <w:rFonts w:ascii="Times New Roman" w:eastAsia="Times New Roman" w:hAnsi="Times New Roman" w:cs="Times New Roman"/>
                <w:sz w:val="24"/>
                <w:szCs w:val="24"/>
              </w:rPr>
              <w:t>Редакції  ОП за попередні роки розміщені на офіційному сайті ДНУ https://www.dnu.dp.ua/view/osvitni_programy</w:t>
            </w:r>
          </w:p>
        </w:tc>
      </w:tr>
      <w:tr w:rsidR="00F34189" w:rsidRPr="008E3625" w14:paraId="568D741E" w14:textId="77777777" w:rsidTr="00ED634F">
        <w:tc>
          <w:tcPr>
            <w:tcW w:w="2972" w:type="dxa"/>
            <w:tcBorders>
              <w:top w:val="single" w:sz="4" w:space="0" w:color="auto"/>
              <w:left w:val="single" w:sz="4" w:space="0" w:color="auto"/>
              <w:bottom w:val="single" w:sz="4" w:space="0" w:color="auto"/>
              <w:right w:val="single" w:sz="4" w:space="0" w:color="auto"/>
            </w:tcBorders>
            <w:vAlign w:val="center"/>
          </w:tcPr>
          <w:p w14:paraId="43D13DDF" w14:textId="77777777" w:rsidR="00F34189" w:rsidRPr="00FC009D" w:rsidRDefault="00F34189" w:rsidP="00F34189">
            <w:pPr>
              <w:spacing w:after="0" w:line="240" w:lineRule="auto"/>
              <w:rPr>
                <w:rFonts w:ascii="Times New Roman" w:eastAsia="Times New Roman" w:hAnsi="Times New Roman" w:cs="Times New Roman"/>
                <w:sz w:val="24"/>
                <w:szCs w:val="24"/>
              </w:rPr>
            </w:pPr>
            <w:r w:rsidRPr="00FC009D">
              <w:rPr>
                <w:rFonts w:ascii="Times New Roman" w:eastAsia="Times New Roman" w:hAnsi="Times New Roman" w:cs="Times New Roman"/>
                <w:sz w:val="24"/>
                <w:szCs w:val="24"/>
              </w:rPr>
              <w:t xml:space="preserve">- відсутність загальної “Таблиці пропозицій та схвалень” щодо проведеного моніторингу ОП; </w:t>
            </w:r>
          </w:p>
          <w:p w14:paraId="4E5B3480" w14:textId="77777777" w:rsidR="00F34189" w:rsidRPr="008E3625" w:rsidRDefault="00F34189" w:rsidP="00ED634F">
            <w:pPr>
              <w:spacing w:after="0" w:line="240" w:lineRule="auto"/>
              <w:rPr>
                <w:rFonts w:ascii="Times New Roman" w:eastAsia="Times New Roman" w:hAnsi="Times New Roman" w:cs="Times New Roman"/>
                <w:sz w:val="24"/>
                <w:szCs w:val="24"/>
              </w:rPr>
            </w:pPr>
          </w:p>
        </w:tc>
        <w:tc>
          <w:tcPr>
            <w:tcW w:w="3119" w:type="dxa"/>
            <w:tcBorders>
              <w:top w:val="single" w:sz="4" w:space="0" w:color="auto"/>
              <w:left w:val="single" w:sz="4" w:space="0" w:color="auto"/>
              <w:bottom w:val="single" w:sz="4" w:space="0" w:color="auto"/>
              <w:right w:val="single" w:sz="4" w:space="0" w:color="auto"/>
            </w:tcBorders>
            <w:vAlign w:val="center"/>
          </w:tcPr>
          <w:p w14:paraId="1BF9E9A5" w14:textId="2A646152" w:rsidR="00F34189" w:rsidRPr="008E3625" w:rsidRDefault="004855D3" w:rsidP="00ED634F">
            <w:pPr>
              <w:spacing w:after="0" w:line="240" w:lineRule="auto"/>
              <w:rPr>
                <w:rFonts w:ascii="Times New Roman" w:eastAsia="Times New Roman" w:hAnsi="Times New Roman" w:cs="Times New Roman"/>
                <w:sz w:val="24"/>
                <w:szCs w:val="24"/>
              </w:rPr>
            </w:pPr>
            <w:r w:rsidRPr="00FC009D">
              <w:rPr>
                <w:rFonts w:ascii="Times New Roman" w:eastAsia="Times New Roman" w:hAnsi="Times New Roman" w:cs="Times New Roman"/>
                <w:sz w:val="24"/>
                <w:szCs w:val="24"/>
              </w:rPr>
              <w:t>- створення “Таблиці пропозицій та схвалень” щодо проведеного моніторингу та внесених рекомендацій з боку зацікавлених сторін ОП (розмістити на сайті кафедри січень 2025 року);</w:t>
            </w:r>
          </w:p>
        </w:tc>
        <w:tc>
          <w:tcPr>
            <w:tcW w:w="2909" w:type="dxa"/>
            <w:vAlign w:val="center"/>
            <w:hideMark/>
          </w:tcPr>
          <w:p w14:paraId="5D851BEE" w14:textId="5DFDD493" w:rsidR="00F34189" w:rsidRPr="008E3625" w:rsidRDefault="009340ED" w:rsidP="00ED634F">
            <w:pPr>
              <w:spacing w:after="0" w:line="240" w:lineRule="auto"/>
              <w:rPr>
                <w:rFonts w:ascii="Times New Roman" w:eastAsia="Times New Roman" w:hAnsi="Times New Roman" w:cs="Times New Roman"/>
                <w:sz w:val="24"/>
                <w:szCs w:val="24"/>
              </w:rPr>
            </w:pPr>
            <w:r w:rsidRPr="00FC009D">
              <w:rPr>
                <w:rFonts w:ascii="Times New Roman" w:eastAsia="Times New Roman" w:hAnsi="Times New Roman" w:cs="Times New Roman"/>
                <w:sz w:val="24"/>
                <w:szCs w:val="24"/>
              </w:rPr>
              <w:t>Виконано: с</w:t>
            </w:r>
            <w:r w:rsidR="004855D3" w:rsidRPr="00FC009D">
              <w:rPr>
                <w:rFonts w:ascii="Times New Roman" w:eastAsia="Times New Roman" w:hAnsi="Times New Roman" w:cs="Times New Roman"/>
                <w:sz w:val="24"/>
                <w:szCs w:val="24"/>
              </w:rPr>
              <w:t>творена до 01.09.2025, розміщено на сайті БЕФ</w:t>
            </w:r>
            <w:r w:rsidR="002F5CA9" w:rsidRPr="00FC009D">
              <w:rPr>
                <w:rFonts w:ascii="Times New Roman" w:eastAsia="Times New Roman" w:hAnsi="Times New Roman" w:cs="Times New Roman"/>
                <w:sz w:val="24"/>
                <w:szCs w:val="24"/>
              </w:rPr>
              <w:t xml:space="preserve"> https://www.biofaculty-dnu.dp.ua/</w:t>
            </w:r>
          </w:p>
        </w:tc>
      </w:tr>
      <w:tr w:rsidR="00F34189" w:rsidRPr="00FC009D" w14:paraId="735C5871" w14:textId="77777777" w:rsidTr="00ED634F">
        <w:tc>
          <w:tcPr>
            <w:tcW w:w="2972" w:type="dxa"/>
            <w:tcBorders>
              <w:top w:val="single" w:sz="4" w:space="0" w:color="auto"/>
              <w:left w:val="single" w:sz="4" w:space="0" w:color="auto"/>
              <w:bottom w:val="single" w:sz="4" w:space="0" w:color="auto"/>
              <w:right w:val="single" w:sz="4" w:space="0" w:color="auto"/>
            </w:tcBorders>
            <w:vAlign w:val="center"/>
          </w:tcPr>
          <w:p w14:paraId="0D3B8909" w14:textId="77777777" w:rsidR="00F34189" w:rsidRPr="00FC009D" w:rsidRDefault="00F34189" w:rsidP="00F34189">
            <w:pPr>
              <w:spacing w:after="0" w:line="240" w:lineRule="auto"/>
              <w:rPr>
                <w:rFonts w:ascii="Times New Roman" w:eastAsia="Times New Roman" w:hAnsi="Times New Roman" w:cs="Times New Roman"/>
                <w:sz w:val="24"/>
                <w:szCs w:val="24"/>
              </w:rPr>
            </w:pPr>
            <w:r w:rsidRPr="00FC009D">
              <w:rPr>
                <w:rFonts w:ascii="Times New Roman" w:eastAsia="Times New Roman" w:hAnsi="Times New Roman" w:cs="Times New Roman"/>
                <w:sz w:val="24"/>
                <w:szCs w:val="24"/>
              </w:rPr>
              <w:t xml:space="preserve">- відсутність інформації на веб-сайті випускової кафедри, щодо </w:t>
            </w:r>
            <w:r w:rsidRPr="00FC009D">
              <w:rPr>
                <w:rFonts w:ascii="Times New Roman" w:eastAsia="Times New Roman" w:hAnsi="Times New Roman" w:cs="Times New Roman"/>
                <w:sz w:val="24"/>
                <w:szCs w:val="24"/>
              </w:rPr>
              <w:lastRenderedPageBreak/>
              <w:t xml:space="preserve">кар'єрного шляху випускників за даною ОП; </w:t>
            </w:r>
          </w:p>
          <w:p w14:paraId="7F7646B3" w14:textId="17D1ABCB" w:rsidR="00F34189" w:rsidRPr="00FC009D" w:rsidRDefault="00F34189" w:rsidP="00F34189">
            <w:pPr>
              <w:spacing w:after="0" w:line="240" w:lineRule="auto"/>
              <w:rPr>
                <w:rFonts w:ascii="Times New Roman" w:eastAsia="Times New Roman" w:hAnsi="Times New Roman" w:cs="Times New Roman"/>
                <w:sz w:val="24"/>
                <w:szCs w:val="24"/>
              </w:rPr>
            </w:pPr>
          </w:p>
        </w:tc>
        <w:tc>
          <w:tcPr>
            <w:tcW w:w="3119" w:type="dxa"/>
            <w:tcBorders>
              <w:top w:val="single" w:sz="4" w:space="0" w:color="auto"/>
              <w:left w:val="single" w:sz="4" w:space="0" w:color="auto"/>
              <w:bottom w:val="single" w:sz="4" w:space="0" w:color="auto"/>
              <w:right w:val="single" w:sz="4" w:space="0" w:color="auto"/>
            </w:tcBorders>
            <w:vAlign w:val="center"/>
          </w:tcPr>
          <w:p w14:paraId="77832D25" w14:textId="03D09A67" w:rsidR="00F34189" w:rsidRPr="00FC009D" w:rsidRDefault="002F5CA9" w:rsidP="00ED634F">
            <w:pPr>
              <w:spacing w:after="0" w:line="240" w:lineRule="auto"/>
              <w:rPr>
                <w:rFonts w:ascii="Times New Roman" w:eastAsia="Times New Roman" w:hAnsi="Times New Roman" w:cs="Times New Roman"/>
                <w:sz w:val="24"/>
                <w:szCs w:val="24"/>
              </w:rPr>
            </w:pPr>
            <w:r w:rsidRPr="00FC009D">
              <w:rPr>
                <w:rFonts w:ascii="Times New Roman" w:eastAsia="Times New Roman" w:hAnsi="Times New Roman" w:cs="Times New Roman"/>
                <w:sz w:val="24"/>
                <w:szCs w:val="24"/>
              </w:rPr>
              <w:lastRenderedPageBreak/>
              <w:t xml:space="preserve">- створення розділу на веб-сайті випускової кафедри, який буде </w:t>
            </w:r>
            <w:r w:rsidRPr="00FC009D">
              <w:rPr>
                <w:rFonts w:ascii="Times New Roman" w:eastAsia="Times New Roman" w:hAnsi="Times New Roman" w:cs="Times New Roman"/>
                <w:sz w:val="24"/>
                <w:szCs w:val="24"/>
              </w:rPr>
              <w:lastRenderedPageBreak/>
              <w:t>висвітлювати кар'єрні досягнення та шлях випускників за ОП Біохімія та фізіологія (“Випускники”, “Кар'єрний шлях випускників”, “Наші випускники” тощо ) (лютий 2025 року);</w:t>
            </w:r>
          </w:p>
        </w:tc>
        <w:tc>
          <w:tcPr>
            <w:tcW w:w="2909" w:type="dxa"/>
            <w:vAlign w:val="center"/>
          </w:tcPr>
          <w:p w14:paraId="7E67E8D6" w14:textId="51AF6F1B" w:rsidR="00F34189" w:rsidRPr="00FC009D" w:rsidRDefault="00190BE0" w:rsidP="00ED634F">
            <w:pPr>
              <w:spacing w:after="0" w:line="240" w:lineRule="auto"/>
              <w:rPr>
                <w:rFonts w:ascii="Times New Roman" w:eastAsia="Times New Roman" w:hAnsi="Times New Roman" w:cs="Times New Roman"/>
                <w:sz w:val="24"/>
                <w:szCs w:val="24"/>
              </w:rPr>
            </w:pPr>
            <w:r w:rsidRPr="00FC009D">
              <w:rPr>
                <w:rFonts w:ascii="Times New Roman" w:eastAsia="Times New Roman" w:hAnsi="Times New Roman" w:cs="Times New Roman"/>
                <w:sz w:val="24"/>
                <w:szCs w:val="24"/>
              </w:rPr>
              <w:lastRenderedPageBreak/>
              <w:t>В роботі: н</w:t>
            </w:r>
            <w:r w:rsidR="002F5CA9" w:rsidRPr="00FC009D">
              <w:rPr>
                <w:rFonts w:ascii="Times New Roman" w:eastAsia="Times New Roman" w:hAnsi="Times New Roman" w:cs="Times New Roman"/>
                <w:sz w:val="24"/>
                <w:szCs w:val="24"/>
              </w:rPr>
              <w:t xml:space="preserve">а даний час відбувається оцифрування, опрацювання, доповнення та встановлення контактів з випускниками кафедри для з’ясування актуальності інформації щодо працевлаштування. Стенди «Наші випускники» роздруковані та </w:t>
            </w:r>
            <w:r w:rsidR="002F5CA9" w:rsidRPr="00FC009D">
              <w:rPr>
                <w:rFonts w:ascii="Times New Roman" w:eastAsia="Times New Roman" w:hAnsi="Times New Roman" w:cs="Times New Roman"/>
                <w:sz w:val="24"/>
                <w:szCs w:val="24"/>
              </w:rPr>
              <w:lastRenderedPageBreak/>
              <w:t xml:space="preserve">розташовані на кафедрі біохімії та фізіології (2-й та 4-й поверхи БЕФ корпусу №17). </w:t>
            </w:r>
          </w:p>
        </w:tc>
      </w:tr>
      <w:tr w:rsidR="00F34189" w:rsidRPr="00FC009D" w14:paraId="7186BCEE" w14:textId="77777777" w:rsidTr="00ED634F">
        <w:tc>
          <w:tcPr>
            <w:tcW w:w="2972" w:type="dxa"/>
            <w:tcBorders>
              <w:top w:val="single" w:sz="4" w:space="0" w:color="auto"/>
              <w:left w:val="single" w:sz="4" w:space="0" w:color="auto"/>
              <w:bottom w:val="single" w:sz="4" w:space="0" w:color="auto"/>
              <w:right w:val="single" w:sz="4" w:space="0" w:color="auto"/>
            </w:tcBorders>
            <w:vAlign w:val="center"/>
          </w:tcPr>
          <w:p w14:paraId="4B2C01FB" w14:textId="61B84903" w:rsidR="00F34189" w:rsidRPr="00FC009D" w:rsidRDefault="00F34189" w:rsidP="00F34189">
            <w:pPr>
              <w:spacing w:after="0" w:line="240" w:lineRule="auto"/>
              <w:rPr>
                <w:rFonts w:ascii="Times New Roman" w:eastAsia="Times New Roman" w:hAnsi="Times New Roman" w:cs="Times New Roman"/>
                <w:sz w:val="24"/>
                <w:szCs w:val="24"/>
              </w:rPr>
            </w:pPr>
            <w:r w:rsidRPr="00FC009D">
              <w:rPr>
                <w:rFonts w:ascii="Times New Roman" w:eastAsia="Times New Roman" w:hAnsi="Times New Roman" w:cs="Times New Roman"/>
                <w:sz w:val="24"/>
                <w:szCs w:val="24"/>
              </w:rPr>
              <w:lastRenderedPageBreak/>
              <w:t xml:space="preserve">- відсутність розміщених результатів проведених анкетувань </w:t>
            </w:r>
            <w:proofErr w:type="spellStart"/>
            <w:r w:rsidRPr="00FC009D">
              <w:rPr>
                <w:rFonts w:ascii="Times New Roman" w:eastAsia="Times New Roman" w:hAnsi="Times New Roman" w:cs="Times New Roman"/>
                <w:sz w:val="24"/>
                <w:szCs w:val="24"/>
              </w:rPr>
              <w:t>стейкхолдерів</w:t>
            </w:r>
            <w:proofErr w:type="spellEnd"/>
            <w:r w:rsidRPr="00FC009D">
              <w:rPr>
                <w:rFonts w:ascii="Times New Roman" w:eastAsia="Times New Roman" w:hAnsi="Times New Roman" w:cs="Times New Roman"/>
                <w:sz w:val="24"/>
                <w:szCs w:val="24"/>
              </w:rPr>
              <w:t xml:space="preserve"> на веб-сайті кафедри;</w:t>
            </w:r>
          </w:p>
        </w:tc>
        <w:tc>
          <w:tcPr>
            <w:tcW w:w="3119" w:type="dxa"/>
            <w:tcBorders>
              <w:top w:val="single" w:sz="4" w:space="0" w:color="auto"/>
              <w:left w:val="single" w:sz="4" w:space="0" w:color="auto"/>
              <w:bottom w:val="single" w:sz="4" w:space="0" w:color="auto"/>
              <w:right w:val="single" w:sz="4" w:space="0" w:color="auto"/>
            </w:tcBorders>
            <w:vAlign w:val="center"/>
          </w:tcPr>
          <w:p w14:paraId="7254DF7C" w14:textId="637586D5" w:rsidR="00F34189" w:rsidRPr="00FC009D" w:rsidRDefault="00DC20DB" w:rsidP="00ED634F">
            <w:pPr>
              <w:spacing w:after="0" w:line="240" w:lineRule="auto"/>
              <w:rPr>
                <w:rFonts w:ascii="Times New Roman" w:eastAsia="Times New Roman" w:hAnsi="Times New Roman" w:cs="Times New Roman"/>
                <w:sz w:val="24"/>
                <w:szCs w:val="24"/>
              </w:rPr>
            </w:pPr>
            <w:r w:rsidRPr="00FC009D">
              <w:rPr>
                <w:rFonts w:ascii="Times New Roman" w:eastAsia="Times New Roman" w:hAnsi="Times New Roman" w:cs="Times New Roman"/>
                <w:sz w:val="24"/>
                <w:szCs w:val="24"/>
              </w:rPr>
              <w:t xml:space="preserve">- розміщення результатів проведених анкетувань </w:t>
            </w:r>
            <w:proofErr w:type="spellStart"/>
            <w:r w:rsidRPr="00FC009D">
              <w:rPr>
                <w:rFonts w:ascii="Times New Roman" w:eastAsia="Times New Roman" w:hAnsi="Times New Roman" w:cs="Times New Roman"/>
                <w:sz w:val="24"/>
                <w:szCs w:val="24"/>
              </w:rPr>
              <w:t>стейкхолдерів</w:t>
            </w:r>
            <w:proofErr w:type="spellEnd"/>
            <w:r w:rsidRPr="00FC009D">
              <w:rPr>
                <w:rFonts w:ascii="Times New Roman" w:eastAsia="Times New Roman" w:hAnsi="Times New Roman" w:cs="Times New Roman"/>
                <w:sz w:val="24"/>
                <w:szCs w:val="24"/>
              </w:rPr>
              <w:t xml:space="preserve"> щодо освітньої програми та освітнього середовища на веб-сайті кафедри (лютий 2025 року);</w:t>
            </w:r>
          </w:p>
        </w:tc>
        <w:tc>
          <w:tcPr>
            <w:tcW w:w="2909" w:type="dxa"/>
            <w:vAlign w:val="center"/>
          </w:tcPr>
          <w:p w14:paraId="3D0E8811" w14:textId="231A732F" w:rsidR="00F34189" w:rsidRPr="00FC009D" w:rsidRDefault="00190BE0" w:rsidP="00ED634F">
            <w:pPr>
              <w:spacing w:after="0" w:line="240" w:lineRule="auto"/>
              <w:rPr>
                <w:rFonts w:ascii="Times New Roman" w:eastAsia="Times New Roman" w:hAnsi="Times New Roman" w:cs="Times New Roman"/>
                <w:sz w:val="24"/>
                <w:szCs w:val="24"/>
              </w:rPr>
            </w:pPr>
            <w:r w:rsidRPr="00FC009D">
              <w:rPr>
                <w:rFonts w:ascii="Times New Roman" w:eastAsia="Times New Roman" w:hAnsi="Times New Roman" w:cs="Times New Roman"/>
                <w:sz w:val="24"/>
                <w:szCs w:val="24"/>
              </w:rPr>
              <w:t xml:space="preserve">Виконано: </w:t>
            </w:r>
            <w:r w:rsidR="00911CB5" w:rsidRPr="00FC009D">
              <w:rPr>
                <w:rFonts w:ascii="Times New Roman" w:eastAsia="Times New Roman" w:hAnsi="Times New Roman" w:cs="Times New Roman"/>
                <w:sz w:val="24"/>
                <w:szCs w:val="24"/>
              </w:rPr>
              <w:t xml:space="preserve">Інформація щодо анкетування </w:t>
            </w:r>
            <w:proofErr w:type="spellStart"/>
            <w:r w:rsidR="00911CB5" w:rsidRPr="00FC009D">
              <w:rPr>
                <w:rFonts w:ascii="Times New Roman" w:eastAsia="Times New Roman" w:hAnsi="Times New Roman" w:cs="Times New Roman"/>
                <w:sz w:val="24"/>
                <w:szCs w:val="24"/>
              </w:rPr>
              <w:t>стейкхолдерів</w:t>
            </w:r>
            <w:proofErr w:type="spellEnd"/>
            <w:r w:rsidR="00911CB5" w:rsidRPr="00FC009D">
              <w:rPr>
                <w:rFonts w:ascii="Times New Roman" w:eastAsia="Times New Roman" w:hAnsi="Times New Roman" w:cs="Times New Roman"/>
                <w:sz w:val="24"/>
                <w:szCs w:val="24"/>
              </w:rPr>
              <w:t xml:space="preserve"> щодо освітньої програми та освітнього середовища </w:t>
            </w:r>
            <w:r w:rsidR="008964C6" w:rsidRPr="00FC009D">
              <w:rPr>
                <w:rFonts w:ascii="Times New Roman" w:eastAsia="Times New Roman" w:hAnsi="Times New Roman" w:cs="Times New Roman"/>
                <w:sz w:val="24"/>
                <w:szCs w:val="24"/>
              </w:rPr>
              <w:t xml:space="preserve">розміщена на сайті </w:t>
            </w:r>
            <w:r w:rsidR="00BD7FCE">
              <w:rPr>
                <w:rFonts w:ascii="Times New Roman" w:eastAsia="Times New Roman" w:hAnsi="Times New Roman" w:cs="Times New Roman"/>
                <w:sz w:val="24"/>
                <w:szCs w:val="24"/>
              </w:rPr>
              <w:t>ДНУ</w:t>
            </w:r>
            <w:r w:rsidR="00911CB5" w:rsidRPr="00FC009D">
              <w:rPr>
                <w:rFonts w:ascii="Times New Roman" w:eastAsia="Times New Roman" w:hAnsi="Times New Roman" w:cs="Times New Roman"/>
                <w:sz w:val="24"/>
                <w:szCs w:val="24"/>
              </w:rPr>
              <w:t xml:space="preserve"> </w:t>
            </w:r>
            <w:r w:rsidR="00BD7FCE" w:rsidRPr="00BD7FCE">
              <w:rPr>
                <w:rFonts w:ascii="Times New Roman" w:eastAsia="Times New Roman" w:hAnsi="Times New Roman" w:cs="Times New Roman"/>
                <w:sz w:val="24"/>
                <w:szCs w:val="24"/>
              </w:rPr>
              <w:t>https://www.dnu.dp.ua/view/biuro_jakosti_fe</w:t>
            </w:r>
          </w:p>
        </w:tc>
      </w:tr>
    </w:tbl>
    <w:p w14:paraId="11AEE520" w14:textId="77777777" w:rsidR="00F34189" w:rsidRPr="00FC009D" w:rsidRDefault="00F34189" w:rsidP="008E3625">
      <w:pPr>
        <w:spacing w:after="0" w:line="240" w:lineRule="auto"/>
        <w:rPr>
          <w:rFonts w:ascii="Times New Roman" w:eastAsia="Times New Roman" w:hAnsi="Times New Roman" w:cs="Times New Roman"/>
          <w:b/>
          <w:bCs/>
          <w:color w:val="000000"/>
          <w:sz w:val="24"/>
          <w:szCs w:val="24"/>
        </w:rPr>
      </w:pPr>
    </w:p>
    <w:p w14:paraId="63678CA3" w14:textId="646F020F" w:rsidR="008E3625" w:rsidRPr="00FC009D" w:rsidRDefault="008E3625" w:rsidP="008E3625">
      <w:pPr>
        <w:spacing w:after="0" w:line="240" w:lineRule="auto"/>
        <w:rPr>
          <w:rFonts w:ascii="Times New Roman" w:eastAsia="Times New Roman" w:hAnsi="Times New Roman" w:cs="Times New Roman"/>
          <w:sz w:val="24"/>
          <w:szCs w:val="24"/>
        </w:rPr>
      </w:pPr>
      <w:r w:rsidRPr="008E3625">
        <w:rPr>
          <w:rFonts w:ascii="Times New Roman" w:eastAsia="Times New Roman" w:hAnsi="Times New Roman" w:cs="Times New Roman"/>
          <w:b/>
          <w:bCs/>
          <w:color w:val="000000"/>
          <w:sz w:val="24"/>
          <w:szCs w:val="24"/>
        </w:rPr>
        <w:t xml:space="preserve">Критерій 1. </w:t>
      </w:r>
      <w:proofErr w:type="spellStart"/>
      <w:r w:rsidRPr="008E3625">
        <w:rPr>
          <w:rFonts w:ascii="Times New Roman" w:eastAsia="Times New Roman" w:hAnsi="Times New Roman" w:cs="Times New Roman"/>
          <w:b/>
          <w:bCs/>
          <w:color w:val="000000"/>
          <w:sz w:val="24"/>
          <w:szCs w:val="24"/>
        </w:rPr>
        <w:t>Проєктування</w:t>
      </w:r>
      <w:proofErr w:type="spellEnd"/>
      <w:r w:rsidRPr="008E3625">
        <w:rPr>
          <w:rFonts w:ascii="Times New Roman" w:eastAsia="Times New Roman" w:hAnsi="Times New Roman" w:cs="Times New Roman"/>
          <w:b/>
          <w:bCs/>
          <w:color w:val="000000"/>
          <w:sz w:val="24"/>
          <w:szCs w:val="24"/>
        </w:rPr>
        <w:t xml:space="preserve"> та цілі освітньої програми</w:t>
      </w:r>
    </w:p>
    <w:p w14:paraId="73A77989" w14:textId="77777777" w:rsidR="008E3625" w:rsidRPr="008E3625" w:rsidRDefault="008E3625" w:rsidP="008E3625">
      <w:pPr>
        <w:spacing w:after="0" w:line="240" w:lineRule="auto"/>
        <w:rPr>
          <w:rFonts w:ascii="Times New Roman" w:eastAsia="Times New Roman" w:hAnsi="Times New Roman" w:cs="Times New Roman"/>
          <w:sz w:val="24"/>
          <w:szCs w:val="24"/>
        </w:rPr>
      </w:pPr>
    </w:p>
    <w:tbl>
      <w:tblPr>
        <w:tblW w:w="96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2972"/>
        <w:gridCol w:w="3119"/>
        <w:gridCol w:w="3543"/>
      </w:tblGrid>
      <w:tr w:rsidR="008E3625" w:rsidRPr="008E3625" w14:paraId="38C4A02E" w14:textId="77777777" w:rsidTr="00FC009D">
        <w:tc>
          <w:tcPr>
            <w:tcW w:w="2972" w:type="dxa"/>
            <w:tcBorders>
              <w:top w:val="single" w:sz="4" w:space="0" w:color="auto"/>
              <w:left w:val="single" w:sz="4" w:space="0" w:color="auto"/>
              <w:bottom w:val="single" w:sz="4" w:space="0" w:color="auto"/>
              <w:right w:val="single" w:sz="4" w:space="0" w:color="auto"/>
            </w:tcBorders>
            <w:vAlign w:val="center"/>
            <w:hideMark/>
          </w:tcPr>
          <w:p w14:paraId="7AEE660A" w14:textId="2642FCDC" w:rsidR="008E3625" w:rsidRPr="008E3625" w:rsidRDefault="00F34189" w:rsidP="008E3625">
            <w:pPr>
              <w:spacing w:after="0" w:line="240" w:lineRule="auto"/>
              <w:rPr>
                <w:rFonts w:ascii="Times New Roman" w:eastAsia="Times New Roman" w:hAnsi="Times New Roman" w:cs="Times New Roman"/>
                <w:sz w:val="24"/>
                <w:szCs w:val="24"/>
              </w:rPr>
            </w:pPr>
            <w:r w:rsidRPr="00FC009D">
              <w:rPr>
                <w:rFonts w:ascii="Times New Roman" w:eastAsia="Times New Roman" w:hAnsi="Times New Roman" w:cs="Times New Roman"/>
                <w:sz w:val="24"/>
                <w:szCs w:val="24"/>
              </w:rPr>
              <w:t xml:space="preserve">Недоліки </w:t>
            </w:r>
          </w:p>
        </w:tc>
        <w:tc>
          <w:tcPr>
            <w:tcW w:w="3119" w:type="dxa"/>
            <w:tcBorders>
              <w:top w:val="single" w:sz="4" w:space="0" w:color="auto"/>
              <w:left w:val="single" w:sz="4" w:space="0" w:color="auto"/>
              <w:bottom w:val="single" w:sz="4" w:space="0" w:color="auto"/>
              <w:right w:val="single" w:sz="4" w:space="0" w:color="auto"/>
            </w:tcBorders>
            <w:vAlign w:val="center"/>
            <w:hideMark/>
          </w:tcPr>
          <w:p w14:paraId="26CD95C8" w14:textId="63453510" w:rsidR="008E3625" w:rsidRPr="008E3625" w:rsidRDefault="008E3625" w:rsidP="008E3625">
            <w:pPr>
              <w:spacing w:after="0" w:line="240" w:lineRule="auto"/>
              <w:rPr>
                <w:rFonts w:ascii="Times New Roman" w:eastAsia="Times New Roman" w:hAnsi="Times New Roman" w:cs="Times New Roman"/>
                <w:sz w:val="24"/>
                <w:szCs w:val="24"/>
              </w:rPr>
            </w:pPr>
            <w:r w:rsidRPr="00FC009D">
              <w:rPr>
                <w:rFonts w:ascii="Times New Roman" w:eastAsia="Times New Roman" w:hAnsi="Times New Roman" w:cs="Times New Roman"/>
                <w:b/>
                <w:bCs/>
                <w:color w:val="000000"/>
                <w:sz w:val="24"/>
                <w:szCs w:val="24"/>
              </w:rPr>
              <w:t>Рекомендації</w:t>
            </w:r>
          </w:p>
        </w:tc>
        <w:tc>
          <w:tcPr>
            <w:tcW w:w="3543" w:type="dxa"/>
            <w:tcBorders>
              <w:top w:val="single" w:sz="4" w:space="0" w:color="auto"/>
              <w:left w:val="single" w:sz="4" w:space="0" w:color="auto"/>
              <w:bottom w:val="single" w:sz="4" w:space="0" w:color="auto"/>
              <w:right w:val="single" w:sz="4" w:space="0" w:color="auto"/>
            </w:tcBorders>
            <w:vAlign w:val="center"/>
            <w:hideMark/>
          </w:tcPr>
          <w:p w14:paraId="37F7CEC8" w14:textId="6BDCCC1C" w:rsidR="008E3625" w:rsidRPr="008E3625" w:rsidRDefault="008E3625" w:rsidP="008E3625">
            <w:pPr>
              <w:spacing w:after="0" w:line="240" w:lineRule="auto"/>
              <w:rPr>
                <w:rFonts w:ascii="Times New Roman" w:eastAsia="Times New Roman" w:hAnsi="Times New Roman" w:cs="Times New Roman"/>
                <w:sz w:val="24"/>
                <w:szCs w:val="24"/>
              </w:rPr>
            </w:pPr>
            <w:r w:rsidRPr="00FC009D">
              <w:rPr>
                <w:rFonts w:ascii="Times New Roman" w:eastAsia="Times New Roman" w:hAnsi="Times New Roman" w:cs="Times New Roman"/>
                <w:color w:val="000000"/>
                <w:sz w:val="24"/>
                <w:szCs w:val="24"/>
              </w:rPr>
              <w:t xml:space="preserve">Виконання </w:t>
            </w:r>
          </w:p>
        </w:tc>
      </w:tr>
      <w:tr w:rsidR="008E3625" w:rsidRPr="008E3625" w14:paraId="704F957F" w14:textId="77777777" w:rsidTr="00FC009D">
        <w:tc>
          <w:tcPr>
            <w:tcW w:w="2972" w:type="dxa"/>
            <w:tcBorders>
              <w:top w:val="single" w:sz="4" w:space="0" w:color="auto"/>
              <w:left w:val="single" w:sz="4" w:space="0" w:color="auto"/>
              <w:bottom w:val="single" w:sz="4" w:space="0" w:color="auto"/>
              <w:right w:val="single" w:sz="4" w:space="0" w:color="auto"/>
            </w:tcBorders>
            <w:vAlign w:val="center"/>
          </w:tcPr>
          <w:p w14:paraId="6A41D029" w14:textId="276FE2B9" w:rsidR="008E3625" w:rsidRPr="008E3625" w:rsidRDefault="009F00FF" w:rsidP="008E3625">
            <w:pPr>
              <w:spacing w:after="0" w:line="240" w:lineRule="auto"/>
              <w:rPr>
                <w:rFonts w:ascii="Times New Roman" w:eastAsia="Times New Roman" w:hAnsi="Times New Roman" w:cs="Times New Roman"/>
                <w:sz w:val="24"/>
                <w:szCs w:val="24"/>
              </w:rPr>
            </w:pPr>
            <w:r w:rsidRPr="00FC009D">
              <w:rPr>
                <w:rFonts w:ascii="Times New Roman" w:eastAsia="Times New Roman" w:hAnsi="Times New Roman" w:cs="Times New Roman"/>
                <w:sz w:val="24"/>
                <w:szCs w:val="24"/>
              </w:rPr>
              <w:t>відсутні</w:t>
            </w:r>
          </w:p>
        </w:tc>
        <w:tc>
          <w:tcPr>
            <w:tcW w:w="3119" w:type="dxa"/>
            <w:tcBorders>
              <w:top w:val="single" w:sz="4" w:space="0" w:color="auto"/>
              <w:left w:val="single" w:sz="4" w:space="0" w:color="auto"/>
              <w:bottom w:val="single" w:sz="4" w:space="0" w:color="auto"/>
              <w:right w:val="single" w:sz="4" w:space="0" w:color="auto"/>
            </w:tcBorders>
            <w:vAlign w:val="center"/>
          </w:tcPr>
          <w:p w14:paraId="79DBB1B9" w14:textId="082DA801" w:rsidR="008E3625" w:rsidRPr="008E3625" w:rsidRDefault="009F00FF" w:rsidP="008E3625">
            <w:pPr>
              <w:spacing w:after="0" w:line="240" w:lineRule="auto"/>
              <w:rPr>
                <w:rFonts w:ascii="Times New Roman" w:eastAsia="Times New Roman" w:hAnsi="Times New Roman" w:cs="Times New Roman"/>
                <w:sz w:val="24"/>
                <w:szCs w:val="24"/>
              </w:rPr>
            </w:pPr>
            <w:r w:rsidRPr="00FC009D">
              <w:rPr>
                <w:rFonts w:ascii="Times New Roman" w:eastAsia="Times New Roman" w:hAnsi="Times New Roman" w:cs="Times New Roman"/>
                <w:sz w:val="24"/>
                <w:szCs w:val="24"/>
              </w:rPr>
              <w:t>відсутні</w:t>
            </w:r>
          </w:p>
        </w:tc>
        <w:tc>
          <w:tcPr>
            <w:tcW w:w="3543" w:type="dxa"/>
            <w:tcBorders>
              <w:top w:val="single" w:sz="4" w:space="0" w:color="auto"/>
              <w:left w:val="single" w:sz="4" w:space="0" w:color="auto"/>
              <w:bottom w:val="single" w:sz="4" w:space="0" w:color="auto"/>
              <w:right w:val="single" w:sz="4" w:space="0" w:color="auto"/>
            </w:tcBorders>
            <w:vAlign w:val="center"/>
          </w:tcPr>
          <w:p w14:paraId="7C3DF792" w14:textId="334602D1" w:rsidR="008E3625" w:rsidRPr="008E3625" w:rsidRDefault="008E3625" w:rsidP="008E3625">
            <w:pPr>
              <w:spacing w:after="0" w:line="240" w:lineRule="auto"/>
              <w:rPr>
                <w:rFonts w:ascii="Times New Roman" w:eastAsia="Times New Roman" w:hAnsi="Times New Roman" w:cs="Times New Roman"/>
                <w:sz w:val="24"/>
                <w:szCs w:val="24"/>
              </w:rPr>
            </w:pPr>
          </w:p>
        </w:tc>
      </w:tr>
    </w:tbl>
    <w:p w14:paraId="5666207F" w14:textId="77777777" w:rsidR="008E3625" w:rsidRPr="008E3625" w:rsidRDefault="008E3625" w:rsidP="008E3625">
      <w:pPr>
        <w:spacing w:after="0" w:line="240" w:lineRule="auto"/>
        <w:rPr>
          <w:rFonts w:ascii="Times New Roman" w:eastAsia="Times New Roman" w:hAnsi="Times New Roman" w:cs="Times New Roman"/>
          <w:sz w:val="24"/>
          <w:szCs w:val="24"/>
        </w:rPr>
      </w:pPr>
    </w:p>
    <w:p w14:paraId="6E7FAE13" w14:textId="77777777" w:rsidR="008E3625" w:rsidRPr="00FC009D" w:rsidRDefault="008E3625" w:rsidP="008E3625">
      <w:pPr>
        <w:spacing w:after="0" w:line="240" w:lineRule="auto"/>
        <w:rPr>
          <w:rFonts w:ascii="Times New Roman" w:eastAsia="Times New Roman" w:hAnsi="Times New Roman" w:cs="Times New Roman"/>
          <w:sz w:val="24"/>
          <w:szCs w:val="24"/>
        </w:rPr>
      </w:pPr>
      <w:r w:rsidRPr="008E3625">
        <w:rPr>
          <w:rFonts w:ascii="Times New Roman" w:eastAsia="Times New Roman" w:hAnsi="Times New Roman" w:cs="Times New Roman"/>
          <w:b/>
          <w:bCs/>
          <w:color w:val="000000"/>
          <w:sz w:val="24"/>
          <w:szCs w:val="24"/>
        </w:rPr>
        <w:t>Критерій 2. Структура та зміст освітньої програми</w:t>
      </w:r>
    </w:p>
    <w:p w14:paraId="77A2B30D" w14:textId="77777777" w:rsidR="008E3625" w:rsidRPr="008E3625" w:rsidRDefault="008E3625" w:rsidP="008E3625">
      <w:pPr>
        <w:spacing w:after="0" w:line="240" w:lineRule="auto"/>
        <w:rPr>
          <w:rFonts w:ascii="Times New Roman" w:eastAsia="Times New Roman" w:hAnsi="Times New Roman" w:cs="Times New Roman"/>
          <w:sz w:val="24"/>
          <w:szCs w:val="24"/>
        </w:rPr>
      </w:pPr>
    </w:p>
    <w:tbl>
      <w:tblPr>
        <w:tblW w:w="96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3000"/>
        <w:gridCol w:w="3000"/>
        <w:gridCol w:w="3634"/>
      </w:tblGrid>
      <w:tr w:rsidR="00F61A06" w:rsidRPr="008E3625" w14:paraId="392813BC" w14:textId="77777777" w:rsidTr="00FC009D">
        <w:tc>
          <w:tcPr>
            <w:tcW w:w="3000" w:type="dxa"/>
            <w:tcBorders>
              <w:top w:val="single" w:sz="4" w:space="0" w:color="auto"/>
              <w:left w:val="single" w:sz="4" w:space="0" w:color="auto"/>
              <w:bottom w:val="single" w:sz="4" w:space="0" w:color="auto"/>
              <w:right w:val="single" w:sz="4" w:space="0" w:color="auto"/>
            </w:tcBorders>
            <w:vAlign w:val="center"/>
          </w:tcPr>
          <w:p w14:paraId="37BBE1B9" w14:textId="0794C0CA" w:rsidR="00F61A06" w:rsidRPr="008E3625" w:rsidRDefault="00F61A06" w:rsidP="00F61A06">
            <w:pPr>
              <w:spacing w:after="0" w:line="240" w:lineRule="auto"/>
              <w:rPr>
                <w:rFonts w:ascii="Times New Roman" w:eastAsia="Times New Roman" w:hAnsi="Times New Roman" w:cs="Times New Roman"/>
                <w:sz w:val="24"/>
                <w:szCs w:val="24"/>
              </w:rPr>
            </w:pPr>
            <w:r w:rsidRPr="00FC009D">
              <w:rPr>
                <w:rFonts w:ascii="Times New Roman" w:eastAsia="Times New Roman" w:hAnsi="Times New Roman" w:cs="Times New Roman"/>
                <w:sz w:val="24"/>
                <w:szCs w:val="24"/>
              </w:rPr>
              <w:t xml:space="preserve">Недоліки </w:t>
            </w:r>
          </w:p>
        </w:tc>
        <w:tc>
          <w:tcPr>
            <w:tcW w:w="3000" w:type="dxa"/>
            <w:tcBorders>
              <w:top w:val="single" w:sz="4" w:space="0" w:color="auto"/>
              <w:left w:val="single" w:sz="4" w:space="0" w:color="auto"/>
              <w:bottom w:val="single" w:sz="4" w:space="0" w:color="auto"/>
              <w:right w:val="single" w:sz="4" w:space="0" w:color="auto"/>
            </w:tcBorders>
            <w:vAlign w:val="center"/>
          </w:tcPr>
          <w:p w14:paraId="3DCF548B" w14:textId="612A35D3" w:rsidR="00F61A06" w:rsidRPr="008E3625" w:rsidRDefault="00F61A06" w:rsidP="00F61A06">
            <w:pPr>
              <w:spacing w:after="0" w:line="240" w:lineRule="auto"/>
              <w:rPr>
                <w:rFonts w:ascii="Times New Roman" w:eastAsia="Times New Roman" w:hAnsi="Times New Roman" w:cs="Times New Roman"/>
                <w:sz w:val="24"/>
                <w:szCs w:val="24"/>
              </w:rPr>
            </w:pPr>
            <w:r w:rsidRPr="00FC009D">
              <w:rPr>
                <w:rFonts w:ascii="Times New Roman" w:eastAsia="Times New Roman" w:hAnsi="Times New Roman" w:cs="Times New Roman"/>
                <w:b/>
                <w:bCs/>
                <w:color w:val="000000"/>
                <w:sz w:val="24"/>
                <w:szCs w:val="24"/>
              </w:rPr>
              <w:t>Рекомендації</w:t>
            </w:r>
          </w:p>
        </w:tc>
        <w:tc>
          <w:tcPr>
            <w:tcW w:w="3634" w:type="dxa"/>
            <w:tcBorders>
              <w:top w:val="single" w:sz="4" w:space="0" w:color="auto"/>
              <w:left w:val="single" w:sz="4" w:space="0" w:color="auto"/>
              <w:bottom w:val="single" w:sz="4" w:space="0" w:color="auto"/>
              <w:right w:val="single" w:sz="4" w:space="0" w:color="auto"/>
            </w:tcBorders>
            <w:vAlign w:val="center"/>
          </w:tcPr>
          <w:p w14:paraId="55EB2645" w14:textId="2B5FC1BC" w:rsidR="00F61A06" w:rsidRPr="008E3625" w:rsidRDefault="00F61A06" w:rsidP="00F61A06">
            <w:pPr>
              <w:spacing w:after="0" w:line="240" w:lineRule="auto"/>
              <w:rPr>
                <w:rFonts w:ascii="Times New Roman" w:eastAsia="Times New Roman" w:hAnsi="Times New Roman" w:cs="Times New Roman"/>
                <w:sz w:val="24"/>
                <w:szCs w:val="24"/>
              </w:rPr>
            </w:pPr>
            <w:r w:rsidRPr="00FC009D">
              <w:rPr>
                <w:rFonts w:ascii="Times New Roman" w:eastAsia="Times New Roman" w:hAnsi="Times New Roman" w:cs="Times New Roman"/>
                <w:color w:val="000000"/>
                <w:sz w:val="24"/>
                <w:szCs w:val="24"/>
              </w:rPr>
              <w:t xml:space="preserve">Виконання </w:t>
            </w:r>
          </w:p>
        </w:tc>
      </w:tr>
      <w:tr w:rsidR="00F61A06" w:rsidRPr="008E3625" w14:paraId="2534A2B0" w14:textId="77777777" w:rsidTr="00FC009D">
        <w:tc>
          <w:tcPr>
            <w:tcW w:w="3000" w:type="dxa"/>
            <w:tcBorders>
              <w:top w:val="single" w:sz="4" w:space="0" w:color="auto"/>
              <w:left w:val="single" w:sz="4" w:space="0" w:color="auto"/>
              <w:bottom w:val="single" w:sz="4" w:space="0" w:color="auto"/>
              <w:right w:val="single" w:sz="4" w:space="0" w:color="auto"/>
            </w:tcBorders>
            <w:vAlign w:val="center"/>
          </w:tcPr>
          <w:p w14:paraId="5189F800" w14:textId="56F4F616" w:rsidR="00F61A06" w:rsidRPr="008E3625" w:rsidRDefault="00F61A06" w:rsidP="00F61A06">
            <w:pPr>
              <w:spacing w:after="0" w:line="240" w:lineRule="auto"/>
              <w:rPr>
                <w:rFonts w:ascii="Times New Roman" w:eastAsia="Times New Roman" w:hAnsi="Times New Roman" w:cs="Times New Roman"/>
                <w:sz w:val="24"/>
                <w:szCs w:val="24"/>
              </w:rPr>
            </w:pPr>
            <w:r w:rsidRPr="00FC009D">
              <w:rPr>
                <w:rFonts w:ascii="Times New Roman" w:eastAsia="Times New Roman" w:hAnsi="Times New Roman" w:cs="Times New Roman"/>
                <w:sz w:val="24"/>
                <w:szCs w:val="24"/>
              </w:rPr>
              <w:t>відсутні</w:t>
            </w:r>
          </w:p>
        </w:tc>
        <w:tc>
          <w:tcPr>
            <w:tcW w:w="3000" w:type="dxa"/>
            <w:tcBorders>
              <w:top w:val="single" w:sz="4" w:space="0" w:color="auto"/>
              <w:left w:val="single" w:sz="4" w:space="0" w:color="auto"/>
              <w:bottom w:val="single" w:sz="4" w:space="0" w:color="auto"/>
              <w:right w:val="single" w:sz="4" w:space="0" w:color="auto"/>
            </w:tcBorders>
            <w:vAlign w:val="center"/>
          </w:tcPr>
          <w:p w14:paraId="34FBF6A3" w14:textId="5A1522EE" w:rsidR="00F61A06" w:rsidRPr="008E3625" w:rsidRDefault="004A0B72" w:rsidP="00F61A06">
            <w:pPr>
              <w:spacing w:after="0" w:line="240" w:lineRule="auto"/>
              <w:rPr>
                <w:rFonts w:ascii="Times New Roman" w:eastAsia="Times New Roman" w:hAnsi="Times New Roman" w:cs="Times New Roman"/>
                <w:sz w:val="24"/>
                <w:szCs w:val="24"/>
              </w:rPr>
            </w:pPr>
            <w:r w:rsidRPr="00FC009D">
              <w:rPr>
                <w:rFonts w:ascii="Times New Roman" w:eastAsia="Times New Roman" w:hAnsi="Times New Roman" w:cs="Times New Roman"/>
                <w:sz w:val="24"/>
                <w:szCs w:val="24"/>
              </w:rPr>
              <w:t>Розглянути можливість впровадження дуальної освіти за даною ОП</w:t>
            </w:r>
          </w:p>
        </w:tc>
        <w:tc>
          <w:tcPr>
            <w:tcW w:w="3634" w:type="dxa"/>
            <w:tcBorders>
              <w:top w:val="single" w:sz="4" w:space="0" w:color="auto"/>
              <w:left w:val="single" w:sz="4" w:space="0" w:color="auto"/>
              <w:bottom w:val="single" w:sz="4" w:space="0" w:color="auto"/>
              <w:right w:val="single" w:sz="4" w:space="0" w:color="auto"/>
            </w:tcBorders>
            <w:vAlign w:val="center"/>
          </w:tcPr>
          <w:p w14:paraId="41318E80" w14:textId="151C5EA9" w:rsidR="00F61A06" w:rsidRPr="008E3625" w:rsidRDefault="00B00C10" w:rsidP="00F61A06">
            <w:pPr>
              <w:spacing w:after="0" w:line="240" w:lineRule="auto"/>
              <w:rPr>
                <w:rFonts w:ascii="Times New Roman" w:eastAsia="Times New Roman" w:hAnsi="Times New Roman" w:cs="Times New Roman"/>
                <w:sz w:val="24"/>
                <w:szCs w:val="24"/>
              </w:rPr>
            </w:pPr>
            <w:r w:rsidRPr="00FC009D">
              <w:rPr>
                <w:rFonts w:ascii="Times New Roman" w:eastAsia="Times New Roman" w:hAnsi="Times New Roman" w:cs="Times New Roman"/>
                <w:sz w:val="24"/>
                <w:szCs w:val="24"/>
              </w:rPr>
              <w:t xml:space="preserve">Розглядається </w:t>
            </w:r>
          </w:p>
        </w:tc>
      </w:tr>
    </w:tbl>
    <w:p w14:paraId="638C4E88" w14:textId="77777777" w:rsidR="008E3625" w:rsidRPr="008E3625" w:rsidRDefault="008E3625" w:rsidP="008E3625">
      <w:pPr>
        <w:spacing w:after="0" w:line="240" w:lineRule="auto"/>
        <w:rPr>
          <w:rFonts w:ascii="Times New Roman" w:eastAsia="Times New Roman" w:hAnsi="Times New Roman" w:cs="Times New Roman"/>
          <w:sz w:val="24"/>
          <w:szCs w:val="24"/>
        </w:rPr>
      </w:pPr>
    </w:p>
    <w:p w14:paraId="6558C84A" w14:textId="77777777" w:rsidR="008E3625" w:rsidRPr="008E3625" w:rsidRDefault="008E3625" w:rsidP="008E3625">
      <w:pPr>
        <w:spacing w:after="0" w:line="240" w:lineRule="auto"/>
        <w:rPr>
          <w:rFonts w:ascii="Times New Roman" w:eastAsia="Times New Roman" w:hAnsi="Times New Roman" w:cs="Times New Roman"/>
          <w:sz w:val="24"/>
          <w:szCs w:val="24"/>
        </w:rPr>
      </w:pPr>
    </w:p>
    <w:p w14:paraId="1A4DA1BD" w14:textId="77777777" w:rsidR="00FC4BB9" w:rsidRPr="00FC009D" w:rsidRDefault="00FC4BB9" w:rsidP="008E3625">
      <w:pPr>
        <w:spacing w:after="0" w:line="240" w:lineRule="auto"/>
        <w:rPr>
          <w:rFonts w:ascii="Times New Roman" w:eastAsia="Times New Roman" w:hAnsi="Times New Roman" w:cs="Times New Roman"/>
          <w:sz w:val="24"/>
          <w:szCs w:val="24"/>
        </w:rPr>
      </w:pPr>
      <w:r w:rsidRPr="008E3625">
        <w:rPr>
          <w:rFonts w:ascii="Times New Roman" w:eastAsia="Times New Roman" w:hAnsi="Times New Roman" w:cs="Times New Roman"/>
          <w:b/>
          <w:bCs/>
          <w:color w:val="000000"/>
          <w:sz w:val="24"/>
          <w:szCs w:val="24"/>
        </w:rPr>
        <w:t>Критерій 3. Доступ до освітньої програми та визнання результатів навчання</w:t>
      </w:r>
    </w:p>
    <w:p w14:paraId="4B9E16BA" w14:textId="77777777" w:rsidR="008E3625" w:rsidRPr="008E3625" w:rsidRDefault="008E3625" w:rsidP="008E3625">
      <w:pPr>
        <w:spacing w:after="0" w:line="240" w:lineRule="auto"/>
        <w:rPr>
          <w:rFonts w:ascii="Times New Roman" w:eastAsia="Times New Roman" w:hAnsi="Times New Roman" w:cs="Times New Roman"/>
          <w:sz w:val="24"/>
          <w:szCs w:val="24"/>
        </w:rPr>
      </w:pPr>
    </w:p>
    <w:tbl>
      <w:tblPr>
        <w:tblW w:w="96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3000"/>
        <w:gridCol w:w="3000"/>
        <w:gridCol w:w="3634"/>
      </w:tblGrid>
      <w:tr w:rsidR="00FC4BB9" w:rsidRPr="008E3625" w14:paraId="1505D97C" w14:textId="77777777" w:rsidTr="00FC009D">
        <w:tc>
          <w:tcPr>
            <w:tcW w:w="3000" w:type="dxa"/>
            <w:tcBorders>
              <w:top w:val="single" w:sz="4" w:space="0" w:color="auto"/>
              <w:left w:val="single" w:sz="4" w:space="0" w:color="auto"/>
              <w:bottom w:val="single" w:sz="4" w:space="0" w:color="auto"/>
              <w:right w:val="single" w:sz="4" w:space="0" w:color="auto"/>
            </w:tcBorders>
            <w:vAlign w:val="center"/>
            <w:hideMark/>
          </w:tcPr>
          <w:p w14:paraId="0ADABDA2" w14:textId="03DC1AA0" w:rsidR="00FC4BB9" w:rsidRPr="008E3625" w:rsidRDefault="00FC4BB9" w:rsidP="00FC4BB9">
            <w:pPr>
              <w:spacing w:after="0" w:line="240" w:lineRule="auto"/>
              <w:rPr>
                <w:rFonts w:ascii="Times New Roman" w:eastAsia="Times New Roman" w:hAnsi="Times New Roman" w:cs="Times New Roman"/>
                <w:sz w:val="24"/>
                <w:szCs w:val="24"/>
              </w:rPr>
            </w:pPr>
            <w:r w:rsidRPr="00FC009D">
              <w:rPr>
                <w:rFonts w:ascii="Times New Roman" w:eastAsia="Times New Roman" w:hAnsi="Times New Roman" w:cs="Times New Roman"/>
                <w:sz w:val="24"/>
                <w:szCs w:val="24"/>
              </w:rPr>
              <w:t xml:space="preserve">Недоліки </w:t>
            </w:r>
          </w:p>
        </w:tc>
        <w:tc>
          <w:tcPr>
            <w:tcW w:w="3000" w:type="dxa"/>
            <w:tcBorders>
              <w:top w:val="single" w:sz="4" w:space="0" w:color="auto"/>
              <w:left w:val="single" w:sz="4" w:space="0" w:color="auto"/>
              <w:bottom w:val="single" w:sz="4" w:space="0" w:color="auto"/>
              <w:right w:val="single" w:sz="4" w:space="0" w:color="auto"/>
            </w:tcBorders>
            <w:vAlign w:val="center"/>
            <w:hideMark/>
          </w:tcPr>
          <w:p w14:paraId="04A99E16" w14:textId="5799F7EF" w:rsidR="00FC4BB9" w:rsidRPr="008E3625" w:rsidRDefault="00FC4BB9" w:rsidP="00FC4BB9">
            <w:pPr>
              <w:spacing w:after="0" w:line="240" w:lineRule="auto"/>
              <w:rPr>
                <w:rFonts w:ascii="Times New Roman" w:eastAsia="Times New Roman" w:hAnsi="Times New Roman" w:cs="Times New Roman"/>
                <w:sz w:val="24"/>
                <w:szCs w:val="24"/>
              </w:rPr>
            </w:pPr>
            <w:r w:rsidRPr="00FC009D">
              <w:rPr>
                <w:rFonts w:ascii="Times New Roman" w:eastAsia="Times New Roman" w:hAnsi="Times New Roman" w:cs="Times New Roman"/>
                <w:b/>
                <w:bCs/>
                <w:color w:val="000000"/>
                <w:sz w:val="24"/>
                <w:szCs w:val="24"/>
              </w:rPr>
              <w:t>Рекомендації</w:t>
            </w:r>
          </w:p>
        </w:tc>
        <w:tc>
          <w:tcPr>
            <w:tcW w:w="3634" w:type="dxa"/>
            <w:tcBorders>
              <w:top w:val="single" w:sz="4" w:space="0" w:color="auto"/>
              <w:left w:val="single" w:sz="4" w:space="0" w:color="auto"/>
              <w:bottom w:val="single" w:sz="4" w:space="0" w:color="auto"/>
              <w:right w:val="single" w:sz="4" w:space="0" w:color="auto"/>
            </w:tcBorders>
            <w:vAlign w:val="center"/>
            <w:hideMark/>
          </w:tcPr>
          <w:p w14:paraId="7A22683D" w14:textId="720E93C3" w:rsidR="00FC4BB9" w:rsidRPr="008E3625" w:rsidRDefault="00FC4BB9" w:rsidP="00FC4BB9">
            <w:pPr>
              <w:spacing w:after="0" w:line="240" w:lineRule="auto"/>
              <w:rPr>
                <w:rFonts w:ascii="Times New Roman" w:eastAsia="Times New Roman" w:hAnsi="Times New Roman" w:cs="Times New Roman"/>
                <w:sz w:val="24"/>
                <w:szCs w:val="24"/>
              </w:rPr>
            </w:pPr>
            <w:r w:rsidRPr="00FC009D">
              <w:rPr>
                <w:rFonts w:ascii="Times New Roman" w:eastAsia="Times New Roman" w:hAnsi="Times New Roman" w:cs="Times New Roman"/>
                <w:color w:val="000000"/>
                <w:sz w:val="24"/>
                <w:szCs w:val="24"/>
              </w:rPr>
              <w:t xml:space="preserve">Виконання </w:t>
            </w:r>
          </w:p>
        </w:tc>
      </w:tr>
      <w:tr w:rsidR="008E3625" w:rsidRPr="008E3625" w14:paraId="1B5C00D8" w14:textId="77777777" w:rsidTr="00FC009D">
        <w:tc>
          <w:tcPr>
            <w:tcW w:w="3000" w:type="dxa"/>
            <w:tcBorders>
              <w:top w:val="single" w:sz="4" w:space="0" w:color="auto"/>
              <w:left w:val="single" w:sz="4" w:space="0" w:color="auto"/>
              <w:bottom w:val="single" w:sz="4" w:space="0" w:color="auto"/>
              <w:right w:val="single" w:sz="4" w:space="0" w:color="auto"/>
            </w:tcBorders>
            <w:vAlign w:val="center"/>
          </w:tcPr>
          <w:p w14:paraId="76BCC781" w14:textId="77777777" w:rsidR="00A90DC7" w:rsidRPr="00FC009D" w:rsidRDefault="00A90DC7" w:rsidP="00A90DC7">
            <w:pPr>
              <w:spacing w:after="0" w:line="240" w:lineRule="auto"/>
              <w:rPr>
                <w:rFonts w:ascii="Times New Roman" w:eastAsia="Times New Roman" w:hAnsi="Times New Roman" w:cs="Times New Roman"/>
                <w:sz w:val="24"/>
                <w:szCs w:val="24"/>
              </w:rPr>
            </w:pPr>
            <w:r w:rsidRPr="00FC009D">
              <w:rPr>
                <w:rFonts w:ascii="Times New Roman" w:eastAsia="Times New Roman" w:hAnsi="Times New Roman" w:cs="Times New Roman"/>
                <w:sz w:val="24"/>
                <w:szCs w:val="24"/>
              </w:rPr>
              <w:t xml:space="preserve">Відсутність практики урахування при вступі попередніх досягнень здобувачів (наукових публікацій, участі у конкурсах тощо) на рівні правил прийому в ЗВО; </w:t>
            </w:r>
          </w:p>
          <w:p w14:paraId="1C751E20" w14:textId="2B4042E3" w:rsidR="008E3625" w:rsidRPr="008E3625" w:rsidRDefault="008E3625" w:rsidP="006B3793">
            <w:pPr>
              <w:spacing w:after="0" w:line="240" w:lineRule="auto"/>
              <w:rPr>
                <w:rFonts w:ascii="Times New Roman" w:eastAsia="Times New Roman" w:hAnsi="Times New Roman" w:cs="Times New Roman"/>
                <w:sz w:val="24"/>
                <w:szCs w:val="24"/>
              </w:rPr>
            </w:pPr>
          </w:p>
        </w:tc>
        <w:tc>
          <w:tcPr>
            <w:tcW w:w="3000" w:type="dxa"/>
            <w:tcBorders>
              <w:top w:val="single" w:sz="4" w:space="0" w:color="auto"/>
              <w:left w:val="single" w:sz="4" w:space="0" w:color="auto"/>
              <w:bottom w:val="single" w:sz="4" w:space="0" w:color="auto"/>
              <w:right w:val="single" w:sz="4" w:space="0" w:color="auto"/>
            </w:tcBorders>
            <w:vAlign w:val="center"/>
          </w:tcPr>
          <w:p w14:paraId="2B8A6DF8" w14:textId="676A210D" w:rsidR="000C4258" w:rsidRPr="00FC009D" w:rsidRDefault="004B5C60" w:rsidP="000C4258">
            <w:pPr>
              <w:spacing w:after="0" w:line="240" w:lineRule="auto"/>
              <w:rPr>
                <w:rFonts w:ascii="Times New Roman" w:eastAsia="Times New Roman" w:hAnsi="Times New Roman" w:cs="Times New Roman"/>
                <w:sz w:val="24"/>
                <w:szCs w:val="24"/>
              </w:rPr>
            </w:pPr>
            <w:r w:rsidRPr="00FC009D">
              <w:rPr>
                <w:rFonts w:ascii="Times New Roman" w:eastAsia="Times New Roman" w:hAnsi="Times New Roman" w:cs="Times New Roman"/>
                <w:sz w:val="24"/>
                <w:szCs w:val="24"/>
              </w:rPr>
              <w:t>К</w:t>
            </w:r>
            <w:r w:rsidR="000C4258" w:rsidRPr="00FC009D">
              <w:rPr>
                <w:rFonts w:ascii="Times New Roman" w:eastAsia="Times New Roman" w:hAnsi="Times New Roman" w:cs="Times New Roman"/>
                <w:sz w:val="24"/>
                <w:szCs w:val="24"/>
              </w:rPr>
              <w:t>ерівництву</w:t>
            </w:r>
            <w:r w:rsidRPr="00FC009D">
              <w:rPr>
                <w:rFonts w:ascii="Times New Roman" w:eastAsia="Times New Roman" w:hAnsi="Times New Roman" w:cs="Times New Roman"/>
                <w:sz w:val="24"/>
                <w:szCs w:val="24"/>
              </w:rPr>
              <w:t xml:space="preserve"> </w:t>
            </w:r>
            <w:r w:rsidR="000C4258" w:rsidRPr="00FC009D">
              <w:rPr>
                <w:rFonts w:ascii="Times New Roman" w:eastAsia="Times New Roman" w:hAnsi="Times New Roman" w:cs="Times New Roman"/>
                <w:sz w:val="24"/>
                <w:szCs w:val="24"/>
              </w:rPr>
              <w:t xml:space="preserve">факультету пропонувати приймальній комісії ЗВО </w:t>
            </w:r>
            <w:proofErr w:type="spellStart"/>
            <w:r w:rsidR="000C4258" w:rsidRPr="00FC009D">
              <w:rPr>
                <w:rFonts w:ascii="Times New Roman" w:eastAsia="Times New Roman" w:hAnsi="Times New Roman" w:cs="Times New Roman"/>
                <w:sz w:val="24"/>
                <w:szCs w:val="24"/>
              </w:rPr>
              <w:t>внести</w:t>
            </w:r>
            <w:proofErr w:type="spellEnd"/>
            <w:r w:rsidR="000C4258" w:rsidRPr="00FC009D">
              <w:rPr>
                <w:rFonts w:ascii="Times New Roman" w:eastAsia="Times New Roman" w:hAnsi="Times New Roman" w:cs="Times New Roman"/>
                <w:sz w:val="24"/>
                <w:szCs w:val="24"/>
              </w:rPr>
              <w:t xml:space="preserve"> зміни в Правила прийому, які надавали б додаткові переваги тим, хто має певні досягнення в галузі, при вступі в магістратуру (до затвердження й оголошення Правил прийому на 2025 рік). </w:t>
            </w:r>
          </w:p>
          <w:p w14:paraId="54116E51" w14:textId="7B4DF943" w:rsidR="008E3625" w:rsidRPr="008E3625" w:rsidRDefault="008E3625" w:rsidP="006B3793">
            <w:pPr>
              <w:spacing w:after="0" w:line="240" w:lineRule="auto"/>
              <w:rPr>
                <w:rFonts w:ascii="Times New Roman" w:eastAsia="Times New Roman" w:hAnsi="Times New Roman" w:cs="Times New Roman"/>
                <w:sz w:val="24"/>
                <w:szCs w:val="24"/>
              </w:rPr>
            </w:pPr>
          </w:p>
        </w:tc>
        <w:tc>
          <w:tcPr>
            <w:tcW w:w="3634" w:type="dxa"/>
            <w:tcBorders>
              <w:top w:val="single" w:sz="4" w:space="0" w:color="auto"/>
              <w:left w:val="single" w:sz="4" w:space="0" w:color="auto"/>
              <w:bottom w:val="single" w:sz="4" w:space="0" w:color="auto"/>
              <w:right w:val="single" w:sz="4" w:space="0" w:color="auto"/>
            </w:tcBorders>
            <w:vAlign w:val="center"/>
          </w:tcPr>
          <w:p w14:paraId="29B3B333" w14:textId="6C6A2C0B" w:rsidR="003E401B" w:rsidRPr="00FC009D" w:rsidRDefault="003E401B" w:rsidP="003E401B">
            <w:pPr>
              <w:spacing w:after="0" w:line="240" w:lineRule="auto"/>
              <w:rPr>
                <w:rFonts w:ascii="Times New Roman" w:eastAsia="Times New Roman" w:hAnsi="Times New Roman" w:cs="Times New Roman"/>
                <w:sz w:val="24"/>
                <w:szCs w:val="24"/>
              </w:rPr>
            </w:pPr>
            <w:r w:rsidRPr="00FC009D">
              <w:rPr>
                <w:rFonts w:ascii="Times New Roman" w:eastAsia="Times New Roman" w:hAnsi="Times New Roman" w:cs="Times New Roman"/>
                <w:sz w:val="24"/>
                <w:szCs w:val="24"/>
              </w:rPr>
              <w:t xml:space="preserve">Опрацьовується дана пропозиція (до затвердження й оголошення Правил прийому на 2026-2027 н. рік). </w:t>
            </w:r>
          </w:p>
          <w:p w14:paraId="3BC1F836" w14:textId="6DEE74CE" w:rsidR="008E3625" w:rsidRPr="008E3625" w:rsidRDefault="008E3625" w:rsidP="008E3625">
            <w:pPr>
              <w:spacing w:after="0" w:line="240" w:lineRule="auto"/>
              <w:rPr>
                <w:rFonts w:ascii="Times New Roman" w:eastAsia="Times New Roman" w:hAnsi="Times New Roman" w:cs="Times New Roman"/>
                <w:sz w:val="24"/>
                <w:szCs w:val="24"/>
              </w:rPr>
            </w:pPr>
          </w:p>
        </w:tc>
      </w:tr>
      <w:tr w:rsidR="008E3625" w:rsidRPr="008E3625" w14:paraId="65255AC8" w14:textId="77777777" w:rsidTr="00FC009D">
        <w:tc>
          <w:tcPr>
            <w:tcW w:w="3000" w:type="dxa"/>
            <w:tcBorders>
              <w:top w:val="single" w:sz="4" w:space="0" w:color="auto"/>
              <w:left w:val="single" w:sz="4" w:space="0" w:color="auto"/>
              <w:bottom w:val="single" w:sz="4" w:space="0" w:color="auto"/>
              <w:right w:val="single" w:sz="4" w:space="0" w:color="auto"/>
            </w:tcBorders>
            <w:vAlign w:val="center"/>
          </w:tcPr>
          <w:p w14:paraId="6EE03F06" w14:textId="77777777" w:rsidR="006B3793" w:rsidRPr="00FC009D" w:rsidRDefault="006B3793" w:rsidP="006B3793">
            <w:pPr>
              <w:spacing w:after="0" w:line="240" w:lineRule="auto"/>
              <w:rPr>
                <w:rFonts w:ascii="Times New Roman" w:eastAsia="Times New Roman" w:hAnsi="Times New Roman" w:cs="Times New Roman"/>
                <w:sz w:val="24"/>
                <w:szCs w:val="24"/>
              </w:rPr>
            </w:pPr>
            <w:r w:rsidRPr="00FC009D">
              <w:rPr>
                <w:rFonts w:ascii="Times New Roman" w:eastAsia="Times New Roman" w:hAnsi="Times New Roman" w:cs="Times New Roman"/>
                <w:sz w:val="24"/>
                <w:szCs w:val="24"/>
              </w:rPr>
              <w:lastRenderedPageBreak/>
              <w:t xml:space="preserve">- відсутність в програмі фахового вступного випробування серед рекомендованої літератури джерел за останні 5 років; </w:t>
            </w:r>
          </w:p>
          <w:p w14:paraId="33990E0D" w14:textId="3BCF5CA3" w:rsidR="008E3625" w:rsidRPr="008E3625" w:rsidRDefault="008E3625" w:rsidP="008E3625">
            <w:pPr>
              <w:spacing w:after="0" w:line="240" w:lineRule="auto"/>
              <w:rPr>
                <w:rFonts w:ascii="Times New Roman" w:eastAsia="Times New Roman" w:hAnsi="Times New Roman" w:cs="Times New Roman"/>
                <w:sz w:val="24"/>
                <w:szCs w:val="24"/>
              </w:rPr>
            </w:pPr>
          </w:p>
        </w:tc>
        <w:tc>
          <w:tcPr>
            <w:tcW w:w="3000" w:type="dxa"/>
            <w:tcBorders>
              <w:top w:val="single" w:sz="4" w:space="0" w:color="auto"/>
              <w:left w:val="single" w:sz="4" w:space="0" w:color="auto"/>
              <w:bottom w:val="single" w:sz="4" w:space="0" w:color="auto"/>
              <w:right w:val="single" w:sz="4" w:space="0" w:color="auto"/>
            </w:tcBorders>
            <w:vAlign w:val="center"/>
          </w:tcPr>
          <w:p w14:paraId="7AC2240C" w14:textId="77777777" w:rsidR="006B3793" w:rsidRPr="00FC009D" w:rsidRDefault="006B3793" w:rsidP="006B3793">
            <w:pPr>
              <w:spacing w:after="0" w:line="240" w:lineRule="auto"/>
              <w:rPr>
                <w:rFonts w:ascii="Times New Roman" w:eastAsia="Times New Roman" w:hAnsi="Times New Roman" w:cs="Times New Roman"/>
                <w:sz w:val="24"/>
                <w:szCs w:val="24"/>
              </w:rPr>
            </w:pPr>
            <w:r w:rsidRPr="00FC009D">
              <w:rPr>
                <w:rFonts w:ascii="Times New Roman" w:eastAsia="Times New Roman" w:hAnsi="Times New Roman" w:cs="Times New Roman"/>
                <w:sz w:val="24"/>
                <w:szCs w:val="24"/>
              </w:rPr>
              <w:t>–</w:t>
            </w:r>
            <w:r w:rsidRPr="00FC009D">
              <w:rPr>
                <w:rFonts w:ascii="Times New Roman" w:eastAsia="Times New Roman" w:hAnsi="Times New Roman" w:cs="Times New Roman"/>
                <w:sz w:val="24"/>
                <w:szCs w:val="24"/>
              </w:rPr>
              <w:tab/>
              <w:t xml:space="preserve">до наступної вступної кампанії розробникам програми фахового іспиту оновити перелік літератури, додавши джерела останніх років. Це реально, враховуючи перелік джерел останніх років до освітніх компонентів ОПП; </w:t>
            </w:r>
          </w:p>
          <w:p w14:paraId="11BCC950" w14:textId="7766BF8C" w:rsidR="008E3625" w:rsidRPr="008E3625" w:rsidRDefault="008E3625" w:rsidP="008E3625">
            <w:pPr>
              <w:spacing w:after="0" w:line="240" w:lineRule="auto"/>
              <w:rPr>
                <w:rFonts w:ascii="Times New Roman" w:eastAsia="Times New Roman" w:hAnsi="Times New Roman" w:cs="Times New Roman"/>
                <w:sz w:val="24"/>
                <w:szCs w:val="24"/>
              </w:rPr>
            </w:pPr>
          </w:p>
        </w:tc>
        <w:tc>
          <w:tcPr>
            <w:tcW w:w="3634" w:type="dxa"/>
            <w:tcBorders>
              <w:top w:val="single" w:sz="4" w:space="0" w:color="auto"/>
              <w:left w:val="single" w:sz="4" w:space="0" w:color="auto"/>
              <w:bottom w:val="single" w:sz="4" w:space="0" w:color="auto"/>
              <w:right w:val="single" w:sz="4" w:space="0" w:color="auto"/>
            </w:tcBorders>
            <w:vAlign w:val="center"/>
          </w:tcPr>
          <w:p w14:paraId="1283CB92" w14:textId="35EC955A" w:rsidR="008E3625" w:rsidRPr="008E3625" w:rsidRDefault="00DF5A32" w:rsidP="008E3625">
            <w:pPr>
              <w:spacing w:after="0" w:line="240" w:lineRule="auto"/>
              <w:rPr>
                <w:rFonts w:ascii="Times New Roman" w:eastAsia="Times New Roman" w:hAnsi="Times New Roman" w:cs="Times New Roman"/>
                <w:sz w:val="24"/>
                <w:szCs w:val="24"/>
              </w:rPr>
            </w:pPr>
            <w:r w:rsidRPr="00FC009D">
              <w:rPr>
                <w:rFonts w:ascii="Times New Roman" w:eastAsia="Times New Roman" w:hAnsi="Times New Roman" w:cs="Times New Roman"/>
                <w:sz w:val="24"/>
                <w:szCs w:val="24"/>
              </w:rPr>
              <w:t>Виконано: оновлено перелік літературних джерел</w:t>
            </w:r>
          </w:p>
        </w:tc>
      </w:tr>
      <w:tr w:rsidR="008E3625" w:rsidRPr="008E3625" w14:paraId="4DD93455" w14:textId="77777777" w:rsidTr="00FC009D">
        <w:tc>
          <w:tcPr>
            <w:tcW w:w="3000" w:type="dxa"/>
            <w:tcBorders>
              <w:top w:val="single" w:sz="4" w:space="0" w:color="auto"/>
              <w:left w:val="single" w:sz="4" w:space="0" w:color="auto"/>
              <w:bottom w:val="single" w:sz="4" w:space="0" w:color="auto"/>
              <w:right w:val="single" w:sz="4" w:space="0" w:color="auto"/>
            </w:tcBorders>
            <w:vAlign w:val="center"/>
          </w:tcPr>
          <w:p w14:paraId="65189414" w14:textId="5B52D84D" w:rsidR="008E3625" w:rsidRPr="008E3625" w:rsidRDefault="006B3793" w:rsidP="008E3625">
            <w:pPr>
              <w:spacing w:after="0" w:line="240" w:lineRule="auto"/>
              <w:rPr>
                <w:rFonts w:ascii="Times New Roman" w:eastAsia="Times New Roman" w:hAnsi="Times New Roman" w:cs="Times New Roman"/>
                <w:sz w:val="24"/>
                <w:szCs w:val="24"/>
              </w:rPr>
            </w:pPr>
            <w:r w:rsidRPr="00FC009D">
              <w:rPr>
                <w:rFonts w:ascii="Times New Roman" w:eastAsia="Times New Roman" w:hAnsi="Times New Roman" w:cs="Times New Roman"/>
                <w:sz w:val="24"/>
                <w:szCs w:val="24"/>
              </w:rPr>
              <w:t>- низька активність здобувачів щодо неформальної освіти.</w:t>
            </w:r>
          </w:p>
        </w:tc>
        <w:tc>
          <w:tcPr>
            <w:tcW w:w="3000" w:type="dxa"/>
            <w:tcBorders>
              <w:top w:val="single" w:sz="4" w:space="0" w:color="auto"/>
              <w:left w:val="single" w:sz="4" w:space="0" w:color="auto"/>
              <w:bottom w:val="single" w:sz="4" w:space="0" w:color="auto"/>
              <w:right w:val="single" w:sz="4" w:space="0" w:color="auto"/>
            </w:tcBorders>
            <w:vAlign w:val="center"/>
          </w:tcPr>
          <w:p w14:paraId="7AF5B2E8" w14:textId="796069E2" w:rsidR="008E3625" w:rsidRPr="008E3625" w:rsidRDefault="006B3793" w:rsidP="008E3625">
            <w:pPr>
              <w:spacing w:after="0" w:line="240" w:lineRule="auto"/>
              <w:rPr>
                <w:rFonts w:ascii="Times New Roman" w:eastAsia="Times New Roman" w:hAnsi="Times New Roman" w:cs="Times New Roman"/>
                <w:sz w:val="24"/>
                <w:szCs w:val="24"/>
              </w:rPr>
            </w:pPr>
            <w:r w:rsidRPr="00FC009D">
              <w:rPr>
                <w:rFonts w:ascii="Times New Roman" w:eastAsia="Times New Roman" w:hAnsi="Times New Roman" w:cs="Times New Roman"/>
                <w:sz w:val="24"/>
                <w:szCs w:val="24"/>
              </w:rPr>
              <w:t>–</w:t>
            </w:r>
            <w:r w:rsidRPr="00FC009D">
              <w:rPr>
                <w:rFonts w:ascii="Times New Roman" w:eastAsia="Times New Roman" w:hAnsi="Times New Roman" w:cs="Times New Roman"/>
                <w:sz w:val="24"/>
                <w:szCs w:val="24"/>
              </w:rPr>
              <w:tab/>
              <w:t>обговорити на найближчих засіданнях кафедри (робочої групи ОПП) заходи щодо популяризації неформальної освіти серед здобувачів ОПП «Біохімія та фізіологія»</w:t>
            </w:r>
          </w:p>
        </w:tc>
        <w:tc>
          <w:tcPr>
            <w:tcW w:w="3634" w:type="dxa"/>
            <w:tcBorders>
              <w:top w:val="single" w:sz="4" w:space="0" w:color="auto"/>
              <w:left w:val="single" w:sz="4" w:space="0" w:color="auto"/>
              <w:bottom w:val="single" w:sz="4" w:space="0" w:color="auto"/>
              <w:right w:val="single" w:sz="4" w:space="0" w:color="auto"/>
            </w:tcBorders>
            <w:vAlign w:val="center"/>
          </w:tcPr>
          <w:p w14:paraId="3EDD60D9" w14:textId="6F59BE7A" w:rsidR="008E3625" w:rsidRPr="008E3625" w:rsidRDefault="0032181B" w:rsidP="008E3625">
            <w:pPr>
              <w:spacing w:after="0" w:line="240" w:lineRule="auto"/>
              <w:rPr>
                <w:rFonts w:ascii="Times New Roman" w:eastAsia="Times New Roman" w:hAnsi="Times New Roman" w:cs="Times New Roman"/>
                <w:sz w:val="24"/>
                <w:szCs w:val="24"/>
              </w:rPr>
            </w:pPr>
            <w:r w:rsidRPr="00FC009D">
              <w:rPr>
                <w:rFonts w:ascii="Times New Roman" w:eastAsia="Times New Roman" w:hAnsi="Times New Roman" w:cs="Times New Roman"/>
                <w:sz w:val="24"/>
                <w:szCs w:val="24"/>
              </w:rPr>
              <w:t xml:space="preserve">Виконано і постійно відбувається: здобувачам пропонуються різноманітні </w:t>
            </w:r>
            <w:proofErr w:type="spellStart"/>
            <w:r w:rsidRPr="00FC009D">
              <w:rPr>
                <w:rFonts w:ascii="Times New Roman" w:eastAsia="Times New Roman" w:hAnsi="Times New Roman" w:cs="Times New Roman"/>
                <w:sz w:val="24"/>
                <w:szCs w:val="24"/>
              </w:rPr>
              <w:t>проєкти</w:t>
            </w:r>
            <w:proofErr w:type="spellEnd"/>
            <w:r w:rsidRPr="00FC009D">
              <w:rPr>
                <w:rFonts w:ascii="Times New Roman" w:eastAsia="Times New Roman" w:hAnsi="Times New Roman" w:cs="Times New Roman"/>
                <w:sz w:val="24"/>
                <w:szCs w:val="24"/>
              </w:rPr>
              <w:t xml:space="preserve"> </w:t>
            </w:r>
            <w:r w:rsidR="00A1412A" w:rsidRPr="00FC009D">
              <w:rPr>
                <w:rFonts w:ascii="Times New Roman" w:eastAsia="Times New Roman" w:hAnsi="Times New Roman" w:cs="Times New Roman"/>
                <w:sz w:val="24"/>
                <w:szCs w:val="24"/>
              </w:rPr>
              <w:t xml:space="preserve">з неформальної освіти, також інформація публікується на офіційних сторінках соцмереж: Фейсбук, </w:t>
            </w:r>
            <w:proofErr w:type="spellStart"/>
            <w:r w:rsidR="00A1412A" w:rsidRPr="00FC009D">
              <w:rPr>
                <w:rFonts w:ascii="Times New Roman" w:eastAsia="Times New Roman" w:hAnsi="Times New Roman" w:cs="Times New Roman"/>
                <w:sz w:val="24"/>
                <w:szCs w:val="24"/>
              </w:rPr>
              <w:t>Інстаграм</w:t>
            </w:r>
            <w:proofErr w:type="spellEnd"/>
            <w:r w:rsidR="00A1412A" w:rsidRPr="00FC009D">
              <w:rPr>
                <w:rFonts w:ascii="Times New Roman" w:eastAsia="Times New Roman" w:hAnsi="Times New Roman" w:cs="Times New Roman"/>
                <w:sz w:val="24"/>
                <w:szCs w:val="24"/>
              </w:rPr>
              <w:t xml:space="preserve"> та Телеграм</w:t>
            </w:r>
          </w:p>
        </w:tc>
      </w:tr>
    </w:tbl>
    <w:p w14:paraId="51811ED9" w14:textId="77777777" w:rsidR="008E3625" w:rsidRPr="008E3625" w:rsidRDefault="008E3625" w:rsidP="008E3625">
      <w:pPr>
        <w:spacing w:after="0" w:line="240" w:lineRule="auto"/>
        <w:rPr>
          <w:rFonts w:ascii="Times New Roman" w:eastAsia="Times New Roman" w:hAnsi="Times New Roman" w:cs="Times New Roman"/>
          <w:sz w:val="24"/>
          <w:szCs w:val="24"/>
        </w:rPr>
      </w:pPr>
    </w:p>
    <w:p w14:paraId="4ADE5966" w14:textId="77777777" w:rsidR="00A1412A" w:rsidRPr="00FC009D" w:rsidRDefault="00A1412A" w:rsidP="008E3625">
      <w:pPr>
        <w:spacing w:after="0" w:line="240" w:lineRule="auto"/>
        <w:rPr>
          <w:rFonts w:ascii="Times New Roman" w:eastAsia="Times New Roman" w:hAnsi="Times New Roman" w:cs="Times New Roman"/>
          <w:sz w:val="24"/>
          <w:szCs w:val="24"/>
        </w:rPr>
      </w:pPr>
      <w:r w:rsidRPr="008E3625">
        <w:rPr>
          <w:rFonts w:ascii="Times New Roman" w:eastAsia="Times New Roman" w:hAnsi="Times New Roman" w:cs="Times New Roman"/>
          <w:b/>
          <w:bCs/>
          <w:color w:val="000000"/>
          <w:sz w:val="24"/>
          <w:szCs w:val="24"/>
        </w:rPr>
        <w:t>Критерій 4. Навчання і викладання за освітньою програмою</w:t>
      </w:r>
    </w:p>
    <w:p w14:paraId="174BA966" w14:textId="77777777" w:rsidR="008E3625" w:rsidRPr="008E3625" w:rsidRDefault="008E3625" w:rsidP="008E3625">
      <w:pPr>
        <w:spacing w:after="0" w:line="240" w:lineRule="auto"/>
        <w:rPr>
          <w:rFonts w:ascii="Times New Roman" w:eastAsia="Times New Roman" w:hAnsi="Times New Roman" w:cs="Times New Roman"/>
          <w:sz w:val="24"/>
          <w:szCs w:val="24"/>
        </w:rPr>
      </w:pPr>
    </w:p>
    <w:tbl>
      <w:tblPr>
        <w:tblW w:w="96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3000"/>
        <w:gridCol w:w="3000"/>
        <w:gridCol w:w="3634"/>
      </w:tblGrid>
      <w:tr w:rsidR="00A1412A" w:rsidRPr="008E3625" w14:paraId="05616D11" w14:textId="77777777" w:rsidTr="00FC009D">
        <w:tc>
          <w:tcPr>
            <w:tcW w:w="3000" w:type="dxa"/>
            <w:tcBorders>
              <w:top w:val="single" w:sz="4" w:space="0" w:color="auto"/>
              <w:left w:val="single" w:sz="4" w:space="0" w:color="auto"/>
              <w:bottom w:val="single" w:sz="4" w:space="0" w:color="auto"/>
              <w:right w:val="single" w:sz="4" w:space="0" w:color="auto"/>
            </w:tcBorders>
            <w:vAlign w:val="center"/>
          </w:tcPr>
          <w:p w14:paraId="4CAE7CCE" w14:textId="2D1CF675" w:rsidR="00A1412A" w:rsidRPr="008E3625" w:rsidRDefault="00A1412A" w:rsidP="00A1412A">
            <w:pPr>
              <w:spacing w:after="0" w:line="240" w:lineRule="auto"/>
              <w:rPr>
                <w:rFonts w:ascii="Times New Roman" w:eastAsia="Times New Roman" w:hAnsi="Times New Roman" w:cs="Times New Roman"/>
                <w:sz w:val="24"/>
                <w:szCs w:val="24"/>
              </w:rPr>
            </w:pPr>
            <w:r w:rsidRPr="00FC009D">
              <w:rPr>
                <w:rFonts w:ascii="Times New Roman" w:eastAsia="Times New Roman" w:hAnsi="Times New Roman" w:cs="Times New Roman"/>
                <w:sz w:val="24"/>
                <w:szCs w:val="24"/>
              </w:rPr>
              <w:t xml:space="preserve">Недоліки </w:t>
            </w:r>
          </w:p>
        </w:tc>
        <w:tc>
          <w:tcPr>
            <w:tcW w:w="3000" w:type="dxa"/>
            <w:tcBorders>
              <w:top w:val="single" w:sz="4" w:space="0" w:color="auto"/>
              <w:left w:val="single" w:sz="4" w:space="0" w:color="auto"/>
              <w:bottom w:val="single" w:sz="4" w:space="0" w:color="auto"/>
              <w:right w:val="single" w:sz="4" w:space="0" w:color="auto"/>
            </w:tcBorders>
            <w:vAlign w:val="center"/>
          </w:tcPr>
          <w:p w14:paraId="5CF6C101" w14:textId="4B27A033" w:rsidR="00A1412A" w:rsidRPr="008E3625" w:rsidRDefault="00A1412A" w:rsidP="00A1412A">
            <w:pPr>
              <w:spacing w:after="0" w:line="240" w:lineRule="auto"/>
              <w:rPr>
                <w:rFonts w:ascii="Times New Roman" w:eastAsia="Times New Roman" w:hAnsi="Times New Roman" w:cs="Times New Roman"/>
                <w:sz w:val="24"/>
                <w:szCs w:val="24"/>
              </w:rPr>
            </w:pPr>
            <w:r w:rsidRPr="00FC009D">
              <w:rPr>
                <w:rFonts w:ascii="Times New Roman" w:eastAsia="Times New Roman" w:hAnsi="Times New Roman" w:cs="Times New Roman"/>
                <w:b/>
                <w:bCs/>
                <w:color w:val="000000"/>
                <w:sz w:val="24"/>
                <w:szCs w:val="24"/>
              </w:rPr>
              <w:t>Рекомендації</w:t>
            </w:r>
          </w:p>
        </w:tc>
        <w:tc>
          <w:tcPr>
            <w:tcW w:w="3634" w:type="dxa"/>
            <w:tcBorders>
              <w:top w:val="single" w:sz="4" w:space="0" w:color="auto"/>
              <w:left w:val="single" w:sz="4" w:space="0" w:color="auto"/>
              <w:bottom w:val="single" w:sz="4" w:space="0" w:color="auto"/>
              <w:right w:val="single" w:sz="4" w:space="0" w:color="auto"/>
            </w:tcBorders>
            <w:vAlign w:val="center"/>
          </w:tcPr>
          <w:p w14:paraId="015718DC" w14:textId="4A39991F" w:rsidR="00A1412A" w:rsidRPr="008E3625" w:rsidRDefault="00A1412A" w:rsidP="00A1412A">
            <w:pPr>
              <w:spacing w:after="0" w:line="240" w:lineRule="auto"/>
              <w:rPr>
                <w:rFonts w:ascii="Times New Roman" w:eastAsia="Times New Roman" w:hAnsi="Times New Roman" w:cs="Times New Roman"/>
                <w:sz w:val="24"/>
                <w:szCs w:val="24"/>
              </w:rPr>
            </w:pPr>
            <w:r w:rsidRPr="00FC009D">
              <w:rPr>
                <w:rFonts w:ascii="Times New Roman" w:eastAsia="Times New Roman" w:hAnsi="Times New Roman" w:cs="Times New Roman"/>
                <w:color w:val="000000"/>
                <w:sz w:val="24"/>
                <w:szCs w:val="24"/>
              </w:rPr>
              <w:t xml:space="preserve">Виконання </w:t>
            </w:r>
          </w:p>
        </w:tc>
      </w:tr>
      <w:tr w:rsidR="00A1412A" w:rsidRPr="008E3625" w14:paraId="52F51D2D" w14:textId="77777777" w:rsidTr="00FC009D">
        <w:tc>
          <w:tcPr>
            <w:tcW w:w="3000" w:type="dxa"/>
            <w:tcBorders>
              <w:top w:val="single" w:sz="4" w:space="0" w:color="auto"/>
              <w:left w:val="single" w:sz="4" w:space="0" w:color="auto"/>
              <w:bottom w:val="single" w:sz="4" w:space="0" w:color="auto"/>
              <w:right w:val="single" w:sz="4" w:space="0" w:color="auto"/>
            </w:tcBorders>
            <w:vAlign w:val="center"/>
          </w:tcPr>
          <w:p w14:paraId="05A1E10C" w14:textId="2A2AE21A" w:rsidR="00A1412A" w:rsidRPr="008E3625" w:rsidRDefault="00186B97" w:rsidP="00A1412A">
            <w:pPr>
              <w:spacing w:after="0" w:line="240" w:lineRule="auto"/>
              <w:rPr>
                <w:rFonts w:ascii="Times New Roman" w:eastAsia="Times New Roman" w:hAnsi="Times New Roman" w:cs="Times New Roman"/>
                <w:sz w:val="24"/>
                <w:szCs w:val="24"/>
              </w:rPr>
            </w:pPr>
            <w:r w:rsidRPr="00FC009D">
              <w:rPr>
                <w:rFonts w:ascii="Times New Roman" w:eastAsia="Times New Roman" w:hAnsi="Times New Roman" w:cs="Times New Roman"/>
                <w:sz w:val="24"/>
                <w:szCs w:val="24"/>
              </w:rPr>
              <w:t xml:space="preserve">Відсутня інформація щодо критеріїв оцінювання за вибірковими компонентами в </w:t>
            </w:r>
            <w:proofErr w:type="spellStart"/>
            <w:r w:rsidRPr="00FC009D">
              <w:rPr>
                <w:rFonts w:ascii="Times New Roman" w:eastAsia="Times New Roman" w:hAnsi="Times New Roman" w:cs="Times New Roman"/>
                <w:sz w:val="24"/>
                <w:szCs w:val="24"/>
              </w:rPr>
              <w:t>силабусах</w:t>
            </w:r>
            <w:proofErr w:type="spellEnd"/>
            <w:r w:rsidRPr="00FC009D">
              <w:rPr>
                <w:rFonts w:ascii="Times New Roman" w:eastAsia="Times New Roman" w:hAnsi="Times New Roman" w:cs="Times New Roman"/>
                <w:sz w:val="24"/>
                <w:szCs w:val="24"/>
              </w:rPr>
              <w:t xml:space="preserve"> і оголошується викладачами лише усно на початку вивчення обраних дисциплін</w:t>
            </w:r>
          </w:p>
        </w:tc>
        <w:tc>
          <w:tcPr>
            <w:tcW w:w="3000" w:type="dxa"/>
            <w:tcBorders>
              <w:top w:val="single" w:sz="4" w:space="0" w:color="auto"/>
              <w:left w:val="single" w:sz="4" w:space="0" w:color="auto"/>
              <w:bottom w:val="single" w:sz="4" w:space="0" w:color="auto"/>
              <w:right w:val="single" w:sz="4" w:space="0" w:color="auto"/>
            </w:tcBorders>
            <w:vAlign w:val="center"/>
          </w:tcPr>
          <w:p w14:paraId="2E434D5B" w14:textId="320792E9" w:rsidR="00A1412A" w:rsidRPr="008E3625" w:rsidRDefault="00316BD0" w:rsidP="00A1412A">
            <w:pPr>
              <w:spacing w:after="0" w:line="240" w:lineRule="auto"/>
              <w:rPr>
                <w:rFonts w:ascii="Times New Roman" w:eastAsia="Times New Roman" w:hAnsi="Times New Roman" w:cs="Times New Roman"/>
                <w:sz w:val="24"/>
                <w:szCs w:val="24"/>
              </w:rPr>
            </w:pPr>
            <w:r w:rsidRPr="00FC009D">
              <w:rPr>
                <w:rFonts w:ascii="Times New Roman" w:eastAsia="Times New Roman" w:hAnsi="Times New Roman" w:cs="Times New Roman"/>
                <w:sz w:val="24"/>
                <w:szCs w:val="24"/>
              </w:rPr>
              <w:t xml:space="preserve">До початку наступного навчального року НПП доопрацювати </w:t>
            </w:r>
            <w:proofErr w:type="spellStart"/>
            <w:r w:rsidRPr="00FC009D">
              <w:rPr>
                <w:rFonts w:ascii="Times New Roman" w:eastAsia="Times New Roman" w:hAnsi="Times New Roman" w:cs="Times New Roman"/>
                <w:sz w:val="24"/>
                <w:szCs w:val="24"/>
              </w:rPr>
              <w:t>силабуси</w:t>
            </w:r>
            <w:proofErr w:type="spellEnd"/>
            <w:r w:rsidRPr="00FC009D">
              <w:rPr>
                <w:rFonts w:ascii="Times New Roman" w:eastAsia="Times New Roman" w:hAnsi="Times New Roman" w:cs="Times New Roman"/>
                <w:sz w:val="24"/>
                <w:szCs w:val="24"/>
              </w:rPr>
              <w:t xml:space="preserve"> вибіркових дисциплін та </w:t>
            </w:r>
            <w:proofErr w:type="spellStart"/>
            <w:r w:rsidRPr="00FC009D">
              <w:rPr>
                <w:rFonts w:ascii="Times New Roman" w:eastAsia="Times New Roman" w:hAnsi="Times New Roman" w:cs="Times New Roman"/>
                <w:sz w:val="24"/>
                <w:szCs w:val="24"/>
              </w:rPr>
              <w:t>внести</w:t>
            </w:r>
            <w:proofErr w:type="spellEnd"/>
            <w:r w:rsidRPr="00FC009D">
              <w:rPr>
                <w:rFonts w:ascii="Times New Roman" w:eastAsia="Times New Roman" w:hAnsi="Times New Roman" w:cs="Times New Roman"/>
                <w:sz w:val="24"/>
                <w:szCs w:val="24"/>
              </w:rPr>
              <w:t xml:space="preserve"> у них інформацію щодо критеріїв оцінювання.</w:t>
            </w:r>
          </w:p>
        </w:tc>
        <w:tc>
          <w:tcPr>
            <w:tcW w:w="3634" w:type="dxa"/>
            <w:tcBorders>
              <w:top w:val="single" w:sz="4" w:space="0" w:color="auto"/>
              <w:left w:val="single" w:sz="4" w:space="0" w:color="auto"/>
              <w:bottom w:val="single" w:sz="4" w:space="0" w:color="auto"/>
              <w:right w:val="single" w:sz="4" w:space="0" w:color="auto"/>
            </w:tcBorders>
            <w:vAlign w:val="center"/>
          </w:tcPr>
          <w:p w14:paraId="66FB54E7" w14:textId="15A92551" w:rsidR="00A1412A" w:rsidRPr="008E3625" w:rsidRDefault="00316BD0" w:rsidP="00A1412A">
            <w:pPr>
              <w:spacing w:after="0" w:line="240" w:lineRule="auto"/>
              <w:rPr>
                <w:rFonts w:ascii="Times New Roman" w:eastAsia="Times New Roman" w:hAnsi="Times New Roman" w:cs="Times New Roman"/>
                <w:sz w:val="24"/>
                <w:szCs w:val="24"/>
              </w:rPr>
            </w:pPr>
            <w:r w:rsidRPr="00FC009D">
              <w:rPr>
                <w:rFonts w:ascii="Times New Roman" w:eastAsia="Times New Roman" w:hAnsi="Times New Roman" w:cs="Times New Roman"/>
                <w:sz w:val="24"/>
                <w:szCs w:val="24"/>
              </w:rPr>
              <w:t>Виконано: в робочих програмах вибіркових дисциплін міститься розділ критеріїв оцінювання</w:t>
            </w:r>
            <w:r w:rsidR="004A4B77" w:rsidRPr="00FC009D">
              <w:rPr>
                <w:rFonts w:ascii="Times New Roman" w:eastAsia="Times New Roman" w:hAnsi="Times New Roman" w:cs="Times New Roman"/>
                <w:sz w:val="24"/>
                <w:szCs w:val="24"/>
              </w:rPr>
              <w:t xml:space="preserve">. На початку вивчення дисципліни </w:t>
            </w:r>
            <w:r w:rsidR="00896AF6" w:rsidRPr="00FC009D">
              <w:rPr>
                <w:rFonts w:ascii="Times New Roman" w:eastAsia="Times New Roman" w:hAnsi="Times New Roman" w:cs="Times New Roman"/>
                <w:sz w:val="24"/>
                <w:szCs w:val="24"/>
              </w:rPr>
              <w:t xml:space="preserve">викладач ознайомлює </w:t>
            </w:r>
            <w:r w:rsidR="004A4B77" w:rsidRPr="00FC009D">
              <w:rPr>
                <w:rFonts w:ascii="Times New Roman" w:eastAsia="Times New Roman" w:hAnsi="Times New Roman" w:cs="Times New Roman"/>
                <w:sz w:val="24"/>
                <w:szCs w:val="24"/>
              </w:rPr>
              <w:t>здобувачі</w:t>
            </w:r>
            <w:r w:rsidR="00896AF6" w:rsidRPr="00FC009D">
              <w:rPr>
                <w:rFonts w:ascii="Times New Roman" w:eastAsia="Times New Roman" w:hAnsi="Times New Roman" w:cs="Times New Roman"/>
                <w:sz w:val="24"/>
                <w:szCs w:val="24"/>
              </w:rPr>
              <w:t>в із робочою програмою</w:t>
            </w:r>
            <w:r w:rsidR="00F63A99" w:rsidRPr="00FC009D">
              <w:rPr>
                <w:rFonts w:ascii="Times New Roman" w:eastAsia="Times New Roman" w:hAnsi="Times New Roman" w:cs="Times New Roman"/>
                <w:sz w:val="24"/>
                <w:szCs w:val="24"/>
              </w:rPr>
              <w:t xml:space="preserve"> і, обов’язково, робить акцент на критеріях оцінювання</w:t>
            </w:r>
          </w:p>
        </w:tc>
      </w:tr>
    </w:tbl>
    <w:p w14:paraId="206D1979" w14:textId="77777777" w:rsidR="008E3625" w:rsidRPr="008E3625" w:rsidRDefault="008E3625" w:rsidP="008E3625">
      <w:pPr>
        <w:spacing w:after="0" w:line="240" w:lineRule="auto"/>
        <w:rPr>
          <w:rFonts w:ascii="Times New Roman" w:eastAsia="Times New Roman" w:hAnsi="Times New Roman" w:cs="Times New Roman"/>
          <w:sz w:val="24"/>
          <w:szCs w:val="24"/>
        </w:rPr>
      </w:pPr>
    </w:p>
    <w:p w14:paraId="094D2CE2" w14:textId="77777777" w:rsidR="008E3625" w:rsidRPr="008E3625" w:rsidRDefault="008E3625" w:rsidP="008E3625">
      <w:pPr>
        <w:spacing w:after="0" w:line="240" w:lineRule="auto"/>
        <w:rPr>
          <w:rFonts w:ascii="Times New Roman" w:eastAsia="Times New Roman" w:hAnsi="Times New Roman" w:cs="Times New Roman"/>
          <w:sz w:val="24"/>
          <w:szCs w:val="24"/>
        </w:rPr>
      </w:pPr>
    </w:p>
    <w:p w14:paraId="77F7A0CA" w14:textId="77777777" w:rsidR="00F63A99" w:rsidRPr="00FC009D" w:rsidRDefault="00F63A99" w:rsidP="008E3625">
      <w:pPr>
        <w:spacing w:after="0" w:line="240" w:lineRule="auto"/>
        <w:rPr>
          <w:rFonts w:ascii="Times New Roman" w:eastAsia="Times New Roman" w:hAnsi="Times New Roman" w:cs="Times New Roman"/>
          <w:sz w:val="24"/>
          <w:szCs w:val="24"/>
        </w:rPr>
      </w:pPr>
      <w:r w:rsidRPr="008E3625">
        <w:rPr>
          <w:rFonts w:ascii="Times New Roman" w:eastAsia="Times New Roman" w:hAnsi="Times New Roman" w:cs="Times New Roman"/>
          <w:b/>
          <w:bCs/>
          <w:color w:val="000000"/>
          <w:sz w:val="24"/>
          <w:szCs w:val="24"/>
        </w:rPr>
        <w:t>Критерій 5. Контрольні заходи, оцінювання здобувачів вищої освіти та академічна доброчесність</w:t>
      </w:r>
    </w:p>
    <w:p w14:paraId="76D146E9" w14:textId="77777777" w:rsidR="008E3625" w:rsidRPr="008E3625" w:rsidRDefault="008E3625" w:rsidP="008E3625">
      <w:pPr>
        <w:spacing w:after="0" w:line="240" w:lineRule="auto"/>
        <w:rPr>
          <w:rFonts w:ascii="Times New Roman" w:eastAsia="Times New Roman" w:hAnsi="Times New Roman" w:cs="Times New Roman"/>
          <w:sz w:val="24"/>
          <w:szCs w:val="24"/>
        </w:rPr>
      </w:pPr>
    </w:p>
    <w:tbl>
      <w:tblPr>
        <w:tblW w:w="96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3000"/>
        <w:gridCol w:w="3000"/>
        <w:gridCol w:w="3634"/>
      </w:tblGrid>
      <w:tr w:rsidR="00F63A99" w:rsidRPr="008E3625" w14:paraId="368B3E02" w14:textId="77777777" w:rsidTr="00FC009D">
        <w:tc>
          <w:tcPr>
            <w:tcW w:w="3000" w:type="dxa"/>
            <w:tcBorders>
              <w:top w:val="single" w:sz="4" w:space="0" w:color="auto"/>
              <w:left w:val="single" w:sz="4" w:space="0" w:color="auto"/>
              <w:bottom w:val="single" w:sz="4" w:space="0" w:color="auto"/>
              <w:right w:val="single" w:sz="4" w:space="0" w:color="auto"/>
            </w:tcBorders>
            <w:vAlign w:val="center"/>
          </w:tcPr>
          <w:p w14:paraId="559A6057" w14:textId="122E8BB4" w:rsidR="00F63A99" w:rsidRPr="008E3625" w:rsidRDefault="00F63A99" w:rsidP="00F63A99">
            <w:pPr>
              <w:spacing w:after="0" w:line="240" w:lineRule="auto"/>
              <w:rPr>
                <w:rFonts w:ascii="Times New Roman" w:eastAsia="Times New Roman" w:hAnsi="Times New Roman" w:cs="Times New Roman"/>
                <w:sz w:val="24"/>
                <w:szCs w:val="24"/>
              </w:rPr>
            </w:pPr>
            <w:r w:rsidRPr="00FC009D">
              <w:rPr>
                <w:rFonts w:ascii="Times New Roman" w:eastAsia="Times New Roman" w:hAnsi="Times New Roman" w:cs="Times New Roman"/>
                <w:sz w:val="24"/>
                <w:szCs w:val="24"/>
              </w:rPr>
              <w:t xml:space="preserve">Недоліки </w:t>
            </w:r>
          </w:p>
        </w:tc>
        <w:tc>
          <w:tcPr>
            <w:tcW w:w="3000" w:type="dxa"/>
            <w:tcBorders>
              <w:top w:val="single" w:sz="4" w:space="0" w:color="auto"/>
              <w:left w:val="single" w:sz="4" w:space="0" w:color="auto"/>
              <w:bottom w:val="single" w:sz="4" w:space="0" w:color="auto"/>
              <w:right w:val="single" w:sz="4" w:space="0" w:color="auto"/>
            </w:tcBorders>
            <w:vAlign w:val="center"/>
          </w:tcPr>
          <w:p w14:paraId="1E6EC1A6" w14:textId="1EB22919" w:rsidR="00F63A99" w:rsidRPr="008E3625" w:rsidRDefault="00F63A99" w:rsidP="00F63A99">
            <w:pPr>
              <w:spacing w:after="0" w:line="240" w:lineRule="auto"/>
              <w:rPr>
                <w:rFonts w:ascii="Times New Roman" w:eastAsia="Times New Roman" w:hAnsi="Times New Roman" w:cs="Times New Roman"/>
                <w:sz w:val="24"/>
                <w:szCs w:val="24"/>
              </w:rPr>
            </w:pPr>
            <w:r w:rsidRPr="00FC009D">
              <w:rPr>
                <w:rFonts w:ascii="Times New Roman" w:eastAsia="Times New Roman" w:hAnsi="Times New Roman" w:cs="Times New Roman"/>
                <w:b/>
                <w:bCs/>
                <w:color w:val="000000"/>
                <w:sz w:val="24"/>
                <w:szCs w:val="24"/>
              </w:rPr>
              <w:t>Рекомендації</w:t>
            </w:r>
          </w:p>
        </w:tc>
        <w:tc>
          <w:tcPr>
            <w:tcW w:w="3634" w:type="dxa"/>
            <w:tcBorders>
              <w:top w:val="single" w:sz="4" w:space="0" w:color="auto"/>
              <w:left w:val="single" w:sz="4" w:space="0" w:color="auto"/>
              <w:bottom w:val="single" w:sz="4" w:space="0" w:color="auto"/>
              <w:right w:val="single" w:sz="4" w:space="0" w:color="auto"/>
            </w:tcBorders>
            <w:vAlign w:val="center"/>
          </w:tcPr>
          <w:p w14:paraId="1A07C131" w14:textId="33DF5A1B" w:rsidR="00F63A99" w:rsidRPr="008E3625" w:rsidRDefault="00F63A99" w:rsidP="00F63A99">
            <w:pPr>
              <w:spacing w:after="0" w:line="240" w:lineRule="auto"/>
              <w:rPr>
                <w:rFonts w:ascii="Times New Roman" w:eastAsia="Times New Roman" w:hAnsi="Times New Roman" w:cs="Times New Roman"/>
                <w:sz w:val="24"/>
                <w:szCs w:val="24"/>
              </w:rPr>
            </w:pPr>
            <w:r w:rsidRPr="00FC009D">
              <w:rPr>
                <w:rFonts w:ascii="Times New Roman" w:eastAsia="Times New Roman" w:hAnsi="Times New Roman" w:cs="Times New Roman"/>
                <w:color w:val="000000"/>
                <w:sz w:val="24"/>
                <w:szCs w:val="24"/>
              </w:rPr>
              <w:t xml:space="preserve">Виконання </w:t>
            </w:r>
          </w:p>
        </w:tc>
      </w:tr>
      <w:tr w:rsidR="00C95B93" w:rsidRPr="008E3625" w14:paraId="7BB8BAAB" w14:textId="77777777" w:rsidTr="00FC009D">
        <w:tc>
          <w:tcPr>
            <w:tcW w:w="3000" w:type="dxa"/>
            <w:tcBorders>
              <w:top w:val="single" w:sz="4" w:space="0" w:color="auto"/>
              <w:left w:val="single" w:sz="4" w:space="0" w:color="auto"/>
              <w:bottom w:val="single" w:sz="4" w:space="0" w:color="auto"/>
              <w:right w:val="single" w:sz="4" w:space="0" w:color="auto"/>
            </w:tcBorders>
            <w:vAlign w:val="center"/>
          </w:tcPr>
          <w:p w14:paraId="16D697F7" w14:textId="74FA841E" w:rsidR="00C95B93" w:rsidRPr="008E3625" w:rsidRDefault="00C95B93" w:rsidP="00C95B93">
            <w:pPr>
              <w:spacing w:after="0" w:line="240" w:lineRule="auto"/>
              <w:rPr>
                <w:rFonts w:ascii="Times New Roman" w:eastAsia="Times New Roman" w:hAnsi="Times New Roman" w:cs="Times New Roman"/>
                <w:sz w:val="24"/>
                <w:szCs w:val="24"/>
              </w:rPr>
            </w:pPr>
            <w:proofErr w:type="spellStart"/>
            <w:r w:rsidRPr="00FC009D">
              <w:rPr>
                <w:rFonts w:ascii="Times New Roman" w:eastAsia="Times New Roman" w:hAnsi="Times New Roman" w:cs="Times New Roman"/>
                <w:sz w:val="24"/>
                <w:szCs w:val="24"/>
              </w:rPr>
              <w:t>Силабуси</w:t>
            </w:r>
            <w:proofErr w:type="spellEnd"/>
            <w:r w:rsidRPr="00FC009D">
              <w:rPr>
                <w:rFonts w:ascii="Times New Roman" w:eastAsia="Times New Roman" w:hAnsi="Times New Roman" w:cs="Times New Roman"/>
                <w:sz w:val="24"/>
                <w:szCs w:val="24"/>
              </w:rPr>
              <w:t xml:space="preserve"> вибіркових дисциплін не містять критеріїв оцінювання, що може викликати суперечності при отриманні підсумкових результатів.</w:t>
            </w:r>
          </w:p>
        </w:tc>
        <w:tc>
          <w:tcPr>
            <w:tcW w:w="3000" w:type="dxa"/>
            <w:tcBorders>
              <w:top w:val="single" w:sz="4" w:space="0" w:color="auto"/>
              <w:left w:val="single" w:sz="4" w:space="0" w:color="auto"/>
              <w:bottom w:val="single" w:sz="4" w:space="0" w:color="auto"/>
              <w:right w:val="single" w:sz="4" w:space="0" w:color="auto"/>
            </w:tcBorders>
            <w:vAlign w:val="center"/>
          </w:tcPr>
          <w:p w14:paraId="41908BEA" w14:textId="359FB5F0" w:rsidR="00C95B93" w:rsidRPr="008E3625" w:rsidRDefault="00C95B93" w:rsidP="00C95B93">
            <w:pPr>
              <w:spacing w:after="0" w:line="240" w:lineRule="auto"/>
              <w:rPr>
                <w:rFonts w:ascii="Times New Roman" w:eastAsia="Times New Roman" w:hAnsi="Times New Roman" w:cs="Times New Roman"/>
                <w:sz w:val="24"/>
                <w:szCs w:val="24"/>
              </w:rPr>
            </w:pPr>
            <w:r w:rsidRPr="00FC009D">
              <w:rPr>
                <w:rFonts w:ascii="Times New Roman" w:eastAsia="Times New Roman" w:hAnsi="Times New Roman" w:cs="Times New Roman"/>
                <w:sz w:val="24"/>
                <w:szCs w:val="24"/>
              </w:rPr>
              <w:t xml:space="preserve">До початку наступного навчального року НПП </w:t>
            </w:r>
            <w:proofErr w:type="spellStart"/>
            <w:r w:rsidRPr="00FC009D">
              <w:rPr>
                <w:rFonts w:ascii="Times New Roman" w:eastAsia="Times New Roman" w:hAnsi="Times New Roman" w:cs="Times New Roman"/>
                <w:sz w:val="24"/>
                <w:szCs w:val="24"/>
              </w:rPr>
              <w:t>внести</w:t>
            </w:r>
            <w:proofErr w:type="spellEnd"/>
            <w:r w:rsidRPr="00FC009D">
              <w:rPr>
                <w:rFonts w:ascii="Times New Roman" w:eastAsia="Times New Roman" w:hAnsi="Times New Roman" w:cs="Times New Roman"/>
                <w:sz w:val="24"/>
                <w:szCs w:val="24"/>
              </w:rPr>
              <w:t xml:space="preserve"> в </w:t>
            </w:r>
            <w:proofErr w:type="spellStart"/>
            <w:r w:rsidRPr="00FC009D">
              <w:rPr>
                <w:rFonts w:ascii="Times New Roman" w:eastAsia="Times New Roman" w:hAnsi="Times New Roman" w:cs="Times New Roman"/>
                <w:sz w:val="24"/>
                <w:szCs w:val="24"/>
              </w:rPr>
              <w:t>силабуси</w:t>
            </w:r>
            <w:proofErr w:type="spellEnd"/>
            <w:r w:rsidRPr="00FC009D">
              <w:rPr>
                <w:rFonts w:ascii="Times New Roman" w:eastAsia="Times New Roman" w:hAnsi="Times New Roman" w:cs="Times New Roman"/>
                <w:sz w:val="24"/>
                <w:szCs w:val="24"/>
              </w:rPr>
              <w:t xml:space="preserve"> розділ з критеріями оцінювання.</w:t>
            </w:r>
          </w:p>
        </w:tc>
        <w:tc>
          <w:tcPr>
            <w:tcW w:w="3634" w:type="dxa"/>
            <w:tcBorders>
              <w:top w:val="single" w:sz="4" w:space="0" w:color="auto"/>
              <w:left w:val="single" w:sz="4" w:space="0" w:color="auto"/>
              <w:bottom w:val="single" w:sz="4" w:space="0" w:color="auto"/>
              <w:right w:val="single" w:sz="4" w:space="0" w:color="auto"/>
            </w:tcBorders>
            <w:vAlign w:val="center"/>
          </w:tcPr>
          <w:p w14:paraId="615457CA" w14:textId="4C470D30" w:rsidR="00C95B93" w:rsidRPr="008E3625" w:rsidRDefault="00C95B93" w:rsidP="00C95B93">
            <w:pPr>
              <w:spacing w:after="0" w:line="240" w:lineRule="auto"/>
              <w:rPr>
                <w:rFonts w:ascii="Times New Roman" w:eastAsia="Times New Roman" w:hAnsi="Times New Roman" w:cs="Times New Roman"/>
                <w:sz w:val="24"/>
                <w:szCs w:val="24"/>
              </w:rPr>
            </w:pPr>
            <w:r w:rsidRPr="00FC009D">
              <w:rPr>
                <w:rFonts w:ascii="Times New Roman" w:eastAsia="Times New Roman" w:hAnsi="Times New Roman" w:cs="Times New Roman"/>
                <w:sz w:val="24"/>
                <w:szCs w:val="24"/>
              </w:rPr>
              <w:t>Виконано: в робочих програмах вибіркових дисциплін міститься розділ критеріїв оцінювання. На початку вивчення дисципліни викладач ознайомлює здобувачів із робочою програмою і, обов’язково, робить акцент на критеріях оцінювання</w:t>
            </w:r>
          </w:p>
        </w:tc>
      </w:tr>
    </w:tbl>
    <w:p w14:paraId="0131B167" w14:textId="77777777" w:rsidR="008E3625" w:rsidRPr="008E3625" w:rsidRDefault="008E3625" w:rsidP="008E3625">
      <w:pPr>
        <w:spacing w:after="0" w:line="240" w:lineRule="auto"/>
        <w:rPr>
          <w:rFonts w:ascii="Times New Roman" w:eastAsia="Times New Roman" w:hAnsi="Times New Roman" w:cs="Times New Roman"/>
          <w:sz w:val="24"/>
          <w:szCs w:val="24"/>
        </w:rPr>
      </w:pPr>
    </w:p>
    <w:p w14:paraId="7B4CCC0E" w14:textId="754B7A5F" w:rsidR="008E3625" w:rsidRPr="008E3625" w:rsidRDefault="00684864" w:rsidP="008E3625">
      <w:pPr>
        <w:spacing w:after="0" w:line="240" w:lineRule="auto"/>
        <w:rPr>
          <w:rFonts w:ascii="Times New Roman" w:eastAsia="Times New Roman" w:hAnsi="Times New Roman" w:cs="Times New Roman"/>
          <w:b/>
          <w:bCs/>
          <w:sz w:val="24"/>
          <w:szCs w:val="24"/>
        </w:rPr>
      </w:pPr>
      <w:r w:rsidRPr="00FC009D">
        <w:rPr>
          <w:rFonts w:ascii="Times New Roman" w:eastAsia="Times New Roman" w:hAnsi="Times New Roman" w:cs="Times New Roman"/>
          <w:b/>
          <w:bCs/>
          <w:sz w:val="24"/>
          <w:szCs w:val="24"/>
        </w:rPr>
        <w:t>Критерій 6. Людські ресурси.</w:t>
      </w:r>
    </w:p>
    <w:tbl>
      <w:tblPr>
        <w:tblW w:w="96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3000"/>
        <w:gridCol w:w="3000"/>
        <w:gridCol w:w="3634"/>
      </w:tblGrid>
      <w:tr w:rsidR="00F90C0B" w:rsidRPr="00FC009D" w14:paraId="4D77A71A" w14:textId="77777777" w:rsidTr="00FC009D">
        <w:tc>
          <w:tcPr>
            <w:tcW w:w="3000" w:type="dxa"/>
            <w:tcBorders>
              <w:top w:val="single" w:sz="4" w:space="0" w:color="auto"/>
              <w:left w:val="single" w:sz="4" w:space="0" w:color="auto"/>
              <w:bottom w:val="single" w:sz="4" w:space="0" w:color="auto"/>
              <w:right w:val="single" w:sz="4" w:space="0" w:color="auto"/>
            </w:tcBorders>
            <w:vAlign w:val="center"/>
          </w:tcPr>
          <w:p w14:paraId="1AB67637" w14:textId="58AC25EF" w:rsidR="00F90C0B" w:rsidRPr="00FC009D" w:rsidRDefault="00F90C0B" w:rsidP="00F90C0B">
            <w:pPr>
              <w:spacing w:after="0" w:line="240" w:lineRule="auto"/>
              <w:rPr>
                <w:rFonts w:ascii="Times New Roman" w:eastAsia="Times New Roman" w:hAnsi="Times New Roman" w:cs="Times New Roman"/>
                <w:sz w:val="24"/>
                <w:szCs w:val="24"/>
              </w:rPr>
            </w:pPr>
            <w:r w:rsidRPr="00FC009D">
              <w:rPr>
                <w:rFonts w:ascii="Times New Roman" w:eastAsia="Times New Roman" w:hAnsi="Times New Roman" w:cs="Times New Roman"/>
                <w:sz w:val="24"/>
                <w:szCs w:val="24"/>
              </w:rPr>
              <w:t xml:space="preserve">Недоліки </w:t>
            </w:r>
          </w:p>
        </w:tc>
        <w:tc>
          <w:tcPr>
            <w:tcW w:w="3000" w:type="dxa"/>
            <w:tcBorders>
              <w:top w:val="single" w:sz="4" w:space="0" w:color="auto"/>
              <w:left w:val="single" w:sz="4" w:space="0" w:color="auto"/>
              <w:bottom w:val="single" w:sz="4" w:space="0" w:color="auto"/>
              <w:right w:val="single" w:sz="4" w:space="0" w:color="auto"/>
            </w:tcBorders>
            <w:vAlign w:val="center"/>
          </w:tcPr>
          <w:p w14:paraId="64E1D704" w14:textId="5F382F4B" w:rsidR="00F90C0B" w:rsidRPr="00FC009D" w:rsidRDefault="00F90C0B" w:rsidP="00F90C0B">
            <w:pPr>
              <w:spacing w:after="0" w:line="240" w:lineRule="auto"/>
              <w:rPr>
                <w:rFonts w:ascii="Times New Roman" w:eastAsia="Times New Roman" w:hAnsi="Times New Roman" w:cs="Times New Roman"/>
                <w:sz w:val="24"/>
                <w:szCs w:val="24"/>
              </w:rPr>
            </w:pPr>
            <w:r w:rsidRPr="00FC009D">
              <w:rPr>
                <w:rFonts w:ascii="Times New Roman" w:eastAsia="Times New Roman" w:hAnsi="Times New Roman" w:cs="Times New Roman"/>
                <w:b/>
                <w:bCs/>
                <w:color w:val="000000"/>
                <w:sz w:val="24"/>
                <w:szCs w:val="24"/>
              </w:rPr>
              <w:t>Рекомендації</w:t>
            </w:r>
          </w:p>
        </w:tc>
        <w:tc>
          <w:tcPr>
            <w:tcW w:w="3634" w:type="dxa"/>
            <w:tcBorders>
              <w:top w:val="single" w:sz="4" w:space="0" w:color="auto"/>
              <w:left w:val="single" w:sz="4" w:space="0" w:color="auto"/>
              <w:bottom w:val="single" w:sz="4" w:space="0" w:color="auto"/>
              <w:right w:val="single" w:sz="4" w:space="0" w:color="auto"/>
            </w:tcBorders>
            <w:vAlign w:val="center"/>
          </w:tcPr>
          <w:p w14:paraId="4702B21C" w14:textId="097B388D" w:rsidR="00F90C0B" w:rsidRPr="00FC009D" w:rsidRDefault="00F90C0B" w:rsidP="00F90C0B">
            <w:pPr>
              <w:spacing w:after="0" w:line="240" w:lineRule="auto"/>
              <w:rPr>
                <w:rFonts w:ascii="Times New Roman" w:eastAsia="Times New Roman" w:hAnsi="Times New Roman" w:cs="Times New Roman"/>
                <w:sz w:val="24"/>
                <w:szCs w:val="24"/>
              </w:rPr>
            </w:pPr>
            <w:r w:rsidRPr="00FC009D">
              <w:rPr>
                <w:rFonts w:ascii="Times New Roman" w:eastAsia="Times New Roman" w:hAnsi="Times New Roman" w:cs="Times New Roman"/>
                <w:color w:val="000000"/>
                <w:sz w:val="24"/>
                <w:szCs w:val="24"/>
              </w:rPr>
              <w:t xml:space="preserve">Виконання </w:t>
            </w:r>
          </w:p>
        </w:tc>
      </w:tr>
      <w:tr w:rsidR="00F90C0B" w:rsidRPr="008E3625" w14:paraId="7A18662C" w14:textId="77777777" w:rsidTr="00FC009D">
        <w:tc>
          <w:tcPr>
            <w:tcW w:w="3000" w:type="dxa"/>
            <w:tcBorders>
              <w:top w:val="single" w:sz="4" w:space="0" w:color="auto"/>
              <w:left w:val="single" w:sz="4" w:space="0" w:color="auto"/>
              <w:bottom w:val="single" w:sz="4" w:space="0" w:color="auto"/>
              <w:right w:val="single" w:sz="4" w:space="0" w:color="auto"/>
            </w:tcBorders>
            <w:vAlign w:val="center"/>
          </w:tcPr>
          <w:p w14:paraId="4C3D1DAF" w14:textId="69D532D8" w:rsidR="00F90C0B" w:rsidRPr="008E3625" w:rsidRDefault="00F90C0B" w:rsidP="00F90C0B">
            <w:pPr>
              <w:spacing w:after="0" w:line="240" w:lineRule="auto"/>
              <w:rPr>
                <w:rFonts w:ascii="Times New Roman" w:eastAsia="Times New Roman" w:hAnsi="Times New Roman" w:cs="Times New Roman"/>
                <w:sz w:val="24"/>
                <w:szCs w:val="24"/>
              </w:rPr>
            </w:pPr>
            <w:r w:rsidRPr="00FC009D">
              <w:rPr>
                <w:rFonts w:ascii="Times New Roman" w:eastAsia="Times New Roman" w:hAnsi="Times New Roman" w:cs="Times New Roman"/>
                <w:sz w:val="24"/>
                <w:szCs w:val="24"/>
              </w:rPr>
              <w:t xml:space="preserve">Слабкою стороною за критерієм 6 є недостатнє залучення професіоналів - практиків до організації освітнього процесу та </w:t>
            </w:r>
            <w:r w:rsidRPr="00FC009D">
              <w:rPr>
                <w:rFonts w:ascii="Times New Roman" w:eastAsia="Times New Roman" w:hAnsi="Times New Roman" w:cs="Times New Roman"/>
                <w:sz w:val="24"/>
                <w:szCs w:val="24"/>
              </w:rPr>
              <w:lastRenderedPageBreak/>
              <w:t>залучення до проведення лекційних/практичних занять.</w:t>
            </w:r>
          </w:p>
        </w:tc>
        <w:tc>
          <w:tcPr>
            <w:tcW w:w="3000" w:type="dxa"/>
            <w:tcBorders>
              <w:top w:val="single" w:sz="4" w:space="0" w:color="auto"/>
              <w:left w:val="single" w:sz="4" w:space="0" w:color="auto"/>
              <w:bottom w:val="single" w:sz="4" w:space="0" w:color="auto"/>
              <w:right w:val="single" w:sz="4" w:space="0" w:color="auto"/>
            </w:tcBorders>
            <w:vAlign w:val="center"/>
          </w:tcPr>
          <w:p w14:paraId="5FA8B24A" w14:textId="2FD6ED07" w:rsidR="00F90C0B" w:rsidRPr="008E3625" w:rsidRDefault="00F90C0B" w:rsidP="00F90C0B">
            <w:pPr>
              <w:spacing w:after="0" w:line="240" w:lineRule="auto"/>
              <w:rPr>
                <w:rFonts w:ascii="Times New Roman" w:eastAsia="Times New Roman" w:hAnsi="Times New Roman" w:cs="Times New Roman"/>
                <w:sz w:val="24"/>
                <w:szCs w:val="24"/>
              </w:rPr>
            </w:pPr>
            <w:r w:rsidRPr="00FC009D">
              <w:rPr>
                <w:rFonts w:ascii="Times New Roman" w:eastAsia="Times New Roman" w:hAnsi="Times New Roman" w:cs="Times New Roman"/>
                <w:sz w:val="24"/>
                <w:szCs w:val="24"/>
              </w:rPr>
              <w:lastRenderedPageBreak/>
              <w:t xml:space="preserve">Серед рекомендацій, які може надати ЕГ для вдосконалення освітньої діяльності за даним критерієм, є активізація </w:t>
            </w:r>
            <w:r w:rsidRPr="00FC009D">
              <w:rPr>
                <w:rFonts w:ascii="Times New Roman" w:eastAsia="Times New Roman" w:hAnsi="Times New Roman" w:cs="Times New Roman"/>
                <w:sz w:val="24"/>
                <w:szCs w:val="24"/>
              </w:rPr>
              <w:lastRenderedPageBreak/>
              <w:t>залучення професіоналів-практиків та експертів в галузі до проведення аудиторних занять за даною ОП. Виявлені несуттєві недоліки не перешкоджають якісному забезпеченню освітнього процесу і можуть бути усунені протягом навчального року.</w:t>
            </w:r>
          </w:p>
        </w:tc>
        <w:tc>
          <w:tcPr>
            <w:tcW w:w="3634" w:type="dxa"/>
            <w:tcBorders>
              <w:top w:val="single" w:sz="4" w:space="0" w:color="auto"/>
              <w:left w:val="single" w:sz="4" w:space="0" w:color="auto"/>
              <w:bottom w:val="single" w:sz="4" w:space="0" w:color="auto"/>
              <w:right w:val="single" w:sz="4" w:space="0" w:color="auto"/>
            </w:tcBorders>
            <w:vAlign w:val="center"/>
          </w:tcPr>
          <w:p w14:paraId="037A5826" w14:textId="77777777" w:rsidR="00F90C0B" w:rsidRPr="00FC009D" w:rsidRDefault="00F90C0B" w:rsidP="00F90C0B">
            <w:pPr>
              <w:spacing w:after="0" w:line="240" w:lineRule="auto"/>
              <w:rPr>
                <w:rFonts w:ascii="Times New Roman" w:eastAsia="Times New Roman" w:hAnsi="Times New Roman" w:cs="Times New Roman"/>
                <w:sz w:val="24"/>
                <w:szCs w:val="24"/>
              </w:rPr>
            </w:pPr>
            <w:r w:rsidRPr="00FC009D">
              <w:rPr>
                <w:rFonts w:ascii="Times New Roman" w:eastAsia="Times New Roman" w:hAnsi="Times New Roman" w:cs="Times New Roman"/>
                <w:sz w:val="24"/>
                <w:szCs w:val="24"/>
              </w:rPr>
              <w:lastRenderedPageBreak/>
              <w:t>Виконано: роботодавці-</w:t>
            </w:r>
            <w:proofErr w:type="spellStart"/>
            <w:r w:rsidRPr="00FC009D">
              <w:rPr>
                <w:rFonts w:ascii="Times New Roman" w:eastAsia="Times New Roman" w:hAnsi="Times New Roman" w:cs="Times New Roman"/>
                <w:sz w:val="24"/>
                <w:szCs w:val="24"/>
              </w:rPr>
              <w:t>стейкголдери</w:t>
            </w:r>
            <w:proofErr w:type="spellEnd"/>
            <w:r w:rsidRPr="00FC009D">
              <w:rPr>
                <w:rFonts w:ascii="Times New Roman" w:eastAsia="Times New Roman" w:hAnsi="Times New Roman" w:cs="Times New Roman"/>
                <w:sz w:val="24"/>
                <w:szCs w:val="24"/>
              </w:rPr>
              <w:t xml:space="preserve"> долучаються до проведення лекційних та лабораторних/</w:t>
            </w:r>
            <w:proofErr w:type="spellStart"/>
            <w:r w:rsidRPr="00FC009D">
              <w:rPr>
                <w:rFonts w:ascii="Times New Roman" w:eastAsia="Times New Roman" w:hAnsi="Times New Roman" w:cs="Times New Roman"/>
                <w:sz w:val="24"/>
                <w:szCs w:val="24"/>
              </w:rPr>
              <w:t>пратичних</w:t>
            </w:r>
            <w:proofErr w:type="spellEnd"/>
            <w:r w:rsidRPr="00FC009D">
              <w:rPr>
                <w:rFonts w:ascii="Times New Roman" w:eastAsia="Times New Roman" w:hAnsi="Times New Roman" w:cs="Times New Roman"/>
                <w:sz w:val="24"/>
                <w:szCs w:val="24"/>
              </w:rPr>
              <w:t xml:space="preserve"> занять: </w:t>
            </w:r>
          </w:p>
          <w:p w14:paraId="07945C63" w14:textId="77777777" w:rsidR="00F90C0B" w:rsidRPr="00FC009D" w:rsidRDefault="00F90C0B" w:rsidP="00F90C0B">
            <w:pPr>
              <w:pStyle w:val="a9"/>
              <w:numPr>
                <w:ilvl w:val="0"/>
                <w:numId w:val="3"/>
              </w:numPr>
              <w:spacing w:after="0" w:line="240" w:lineRule="auto"/>
              <w:ind w:left="-23" w:firstLine="0"/>
              <w:rPr>
                <w:rFonts w:ascii="Times New Roman" w:eastAsia="Times New Roman" w:hAnsi="Times New Roman" w:cs="Times New Roman"/>
                <w:sz w:val="24"/>
                <w:szCs w:val="24"/>
              </w:rPr>
            </w:pPr>
            <w:r w:rsidRPr="00FC009D">
              <w:rPr>
                <w:rFonts w:ascii="Times New Roman" w:eastAsia="Times New Roman" w:hAnsi="Times New Roman" w:cs="Times New Roman"/>
                <w:sz w:val="24"/>
                <w:szCs w:val="24"/>
              </w:rPr>
              <w:lastRenderedPageBreak/>
              <w:t xml:space="preserve">замісниця директора ТОВ «Синтез» (Ладижин-Дніпро) </w:t>
            </w:r>
            <w:proofErr w:type="spellStart"/>
            <w:r w:rsidRPr="00FC009D">
              <w:rPr>
                <w:rFonts w:ascii="Times New Roman" w:eastAsia="Times New Roman" w:hAnsi="Times New Roman" w:cs="Times New Roman"/>
                <w:sz w:val="24"/>
                <w:szCs w:val="24"/>
              </w:rPr>
              <w:t>к.б.н</w:t>
            </w:r>
            <w:proofErr w:type="spellEnd"/>
            <w:r w:rsidRPr="00FC009D">
              <w:rPr>
                <w:rFonts w:ascii="Times New Roman" w:eastAsia="Times New Roman" w:hAnsi="Times New Roman" w:cs="Times New Roman"/>
                <w:sz w:val="24"/>
                <w:szCs w:val="24"/>
              </w:rPr>
              <w:t xml:space="preserve">. І.М. </w:t>
            </w:r>
            <w:proofErr w:type="spellStart"/>
            <w:r w:rsidRPr="00FC009D">
              <w:rPr>
                <w:rFonts w:ascii="Times New Roman" w:eastAsia="Times New Roman" w:hAnsi="Times New Roman" w:cs="Times New Roman"/>
                <w:sz w:val="24"/>
                <w:szCs w:val="24"/>
              </w:rPr>
              <w:t>Корніловська</w:t>
            </w:r>
            <w:proofErr w:type="spellEnd"/>
            <w:r w:rsidRPr="00FC009D">
              <w:rPr>
                <w:rFonts w:ascii="Times New Roman" w:eastAsia="Times New Roman" w:hAnsi="Times New Roman" w:cs="Times New Roman"/>
                <w:sz w:val="24"/>
                <w:szCs w:val="24"/>
              </w:rPr>
              <w:t xml:space="preserve">,  </w:t>
            </w:r>
          </w:p>
          <w:p w14:paraId="61A8E661" w14:textId="77777777" w:rsidR="00F90C0B" w:rsidRPr="00FC009D" w:rsidRDefault="00F90C0B" w:rsidP="00F90C0B">
            <w:pPr>
              <w:pStyle w:val="a9"/>
              <w:numPr>
                <w:ilvl w:val="0"/>
                <w:numId w:val="3"/>
              </w:numPr>
              <w:spacing w:after="0" w:line="240" w:lineRule="auto"/>
              <w:ind w:left="-23" w:firstLine="0"/>
              <w:rPr>
                <w:rFonts w:ascii="Times New Roman" w:eastAsia="Times New Roman" w:hAnsi="Times New Roman" w:cs="Times New Roman"/>
                <w:sz w:val="24"/>
                <w:szCs w:val="24"/>
              </w:rPr>
            </w:pPr>
            <w:r w:rsidRPr="00FC009D">
              <w:rPr>
                <w:rFonts w:ascii="Times New Roman" w:eastAsia="Times New Roman" w:hAnsi="Times New Roman" w:cs="Times New Roman"/>
                <w:sz w:val="24"/>
                <w:szCs w:val="24"/>
              </w:rPr>
              <w:t xml:space="preserve">заступник директора з наукової роботи НДЦ </w:t>
            </w:r>
            <w:proofErr w:type="spellStart"/>
            <w:r w:rsidRPr="00FC009D">
              <w:rPr>
                <w:rFonts w:ascii="Times New Roman" w:eastAsia="Times New Roman" w:hAnsi="Times New Roman" w:cs="Times New Roman"/>
                <w:sz w:val="24"/>
                <w:szCs w:val="24"/>
              </w:rPr>
              <w:t>біобезпеки</w:t>
            </w:r>
            <w:proofErr w:type="spellEnd"/>
            <w:r w:rsidRPr="00FC009D">
              <w:rPr>
                <w:rFonts w:ascii="Times New Roman" w:eastAsia="Times New Roman" w:hAnsi="Times New Roman" w:cs="Times New Roman"/>
                <w:sz w:val="24"/>
                <w:szCs w:val="24"/>
              </w:rPr>
              <w:t xml:space="preserve">  і контролю ресурсів АПК Дніпровського державного аграрно-економічного університету, професор, д-р </w:t>
            </w:r>
            <w:proofErr w:type="spellStart"/>
            <w:r w:rsidRPr="00FC009D">
              <w:rPr>
                <w:rFonts w:ascii="Times New Roman" w:eastAsia="Times New Roman" w:hAnsi="Times New Roman" w:cs="Times New Roman"/>
                <w:sz w:val="24"/>
                <w:szCs w:val="24"/>
              </w:rPr>
              <w:t>біол</w:t>
            </w:r>
            <w:proofErr w:type="spellEnd"/>
            <w:r w:rsidRPr="00FC009D">
              <w:rPr>
                <w:rFonts w:ascii="Times New Roman" w:eastAsia="Times New Roman" w:hAnsi="Times New Roman" w:cs="Times New Roman"/>
                <w:sz w:val="24"/>
                <w:szCs w:val="24"/>
              </w:rPr>
              <w:t xml:space="preserve">. наук, </w:t>
            </w:r>
            <w:proofErr w:type="spellStart"/>
            <w:r w:rsidRPr="00FC009D">
              <w:rPr>
                <w:rFonts w:ascii="Times New Roman" w:eastAsia="Times New Roman" w:hAnsi="Times New Roman" w:cs="Times New Roman"/>
                <w:sz w:val="24"/>
                <w:szCs w:val="24"/>
              </w:rPr>
              <w:t>Недзвецький</w:t>
            </w:r>
            <w:proofErr w:type="spellEnd"/>
            <w:r w:rsidRPr="00FC009D">
              <w:rPr>
                <w:rFonts w:ascii="Times New Roman" w:eastAsia="Times New Roman" w:hAnsi="Times New Roman" w:cs="Times New Roman"/>
                <w:sz w:val="24"/>
                <w:szCs w:val="24"/>
              </w:rPr>
              <w:t xml:space="preserve"> Віктор Станіславович, </w:t>
            </w:r>
          </w:p>
          <w:p w14:paraId="279AFBB8" w14:textId="77777777" w:rsidR="00F90C0B" w:rsidRPr="00FC009D" w:rsidRDefault="00F90C0B" w:rsidP="00F90C0B">
            <w:pPr>
              <w:pStyle w:val="a9"/>
              <w:numPr>
                <w:ilvl w:val="0"/>
                <w:numId w:val="3"/>
              </w:numPr>
              <w:spacing w:after="0" w:line="240" w:lineRule="auto"/>
              <w:ind w:left="-23" w:firstLine="0"/>
              <w:rPr>
                <w:rFonts w:ascii="Times New Roman" w:eastAsia="Times New Roman" w:hAnsi="Times New Roman" w:cs="Times New Roman"/>
                <w:sz w:val="24"/>
                <w:szCs w:val="24"/>
              </w:rPr>
            </w:pPr>
            <w:r w:rsidRPr="00FC009D">
              <w:rPr>
                <w:rFonts w:ascii="Times New Roman" w:eastAsia="Times New Roman" w:hAnsi="Times New Roman" w:cs="Times New Roman"/>
                <w:sz w:val="24"/>
                <w:szCs w:val="24"/>
              </w:rPr>
              <w:t xml:space="preserve">завідувач відділу хімії та біохімії ферментів Інституту біохімії імені О.В. Палладіна, </w:t>
            </w:r>
            <w:proofErr w:type="spellStart"/>
            <w:r w:rsidRPr="00FC009D">
              <w:rPr>
                <w:rFonts w:ascii="Times New Roman" w:eastAsia="Times New Roman" w:hAnsi="Times New Roman" w:cs="Times New Roman"/>
                <w:sz w:val="24"/>
                <w:szCs w:val="24"/>
              </w:rPr>
              <w:t>д.б.н</w:t>
            </w:r>
            <w:proofErr w:type="spellEnd"/>
            <w:r w:rsidRPr="00FC009D">
              <w:rPr>
                <w:rFonts w:ascii="Times New Roman" w:eastAsia="Times New Roman" w:hAnsi="Times New Roman" w:cs="Times New Roman"/>
                <w:sz w:val="24"/>
                <w:szCs w:val="24"/>
              </w:rPr>
              <w:t>. Тихомиров А. О.</w:t>
            </w:r>
          </w:p>
          <w:p w14:paraId="7FB78B92" w14:textId="77777777" w:rsidR="00F90C0B" w:rsidRPr="00FC009D" w:rsidRDefault="00F90C0B" w:rsidP="00F90C0B">
            <w:pPr>
              <w:pStyle w:val="a9"/>
              <w:numPr>
                <w:ilvl w:val="0"/>
                <w:numId w:val="3"/>
              </w:numPr>
              <w:spacing w:after="0" w:line="240" w:lineRule="auto"/>
              <w:ind w:left="-23" w:firstLine="0"/>
              <w:rPr>
                <w:rFonts w:ascii="Times New Roman" w:eastAsia="Times New Roman" w:hAnsi="Times New Roman" w:cs="Times New Roman"/>
                <w:sz w:val="24"/>
                <w:szCs w:val="24"/>
              </w:rPr>
            </w:pPr>
            <w:r w:rsidRPr="00FC009D">
              <w:rPr>
                <w:rFonts w:ascii="Times New Roman" w:eastAsia="Times New Roman" w:hAnsi="Times New Roman" w:cs="Times New Roman"/>
                <w:sz w:val="24"/>
                <w:szCs w:val="24"/>
              </w:rPr>
              <w:t xml:space="preserve">доцент, </w:t>
            </w:r>
            <w:proofErr w:type="spellStart"/>
            <w:r w:rsidRPr="00FC009D">
              <w:rPr>
                <w:rFonts w:ascii="Times New Roman" w:eastAsia="Times New Roman" w:hAnsi="Times New Roman" w:cs="Times New Roman"/>
                <w:sz w:val="24"/>
                <w:szCs w:val="24"/>
              </w:rPr>
              <w:t>к.б.н</w:t>
            </w:r>
            <w:proofErr w:type="spellEnd"/>
            <w:r w:rsidRPr="00FC009D">
              <w:rPr>
                <w:rFonts w:ascii="Times New Roman" w:eastAsia="Times New Roman" w:hAnsi="Times New Roman" w:cs="Times New Roman"/>
                <w:sz w:val="24"/>
                <w:szCs w:val="24"/>
              </w:rPr>
              <w:t>., доцент Кириченко С.В.</w:t>
            </w:r>
          </w:p>
          <w:p w14:paraId="65CCBA6A" w14:textId="3F72560D" w:rsidR="00F90C0B" w:rsidRPr="008E3625" w:rsidRDefault="00F90C0B" w:rsidP="00F90C0B">
            <w:pPr>
              <w:spacing w:after="0" w:line="240" w:lineRule="auto"/>
              <w:rPr>
                <w:rFonts w:ascii="Times New Roman" w:eastAsia="Times New Roman" w:hAnsi="Times New Roman" w:cs="Times New Roman"/>
                <w:sz w:val="24"/>
                <w:szCs w:val="24"/>
              </w:rPr>
            </w:pPr>
            <w:r w:rsidRPr="00FC009D">
              <w:rPr>
                <w:rFonts w:ascii="Times New Roman" w:eastAsia="Times New Roman" w:hAnsi="Times New Roman" w:cs="Times New Roman"/>
                <w:sz w:val="24"/>
                <w:szCs w:val="24"/>
              </w:rPr>
              <w:t>також, продовжується робота щодо залучення інших роботодавців-</w:t>
            </w:r>
            <w:proofErr w:type="spellStart"/>
            <w:r w:rsidRPr="00FC009D">
              <w:rPr>
                <w:rFonts w:ascii="Times New Roman" w:eastAsia="Times New Roman" w:hAnsi="Times New Roman" w:cs="Times New Roman"/>
                <w:sz w:val="24"/>
                <w:szCs w:val="24"/>
              </w:rPr>
              <w:t>стейкголдерів</w:t>
            </w:r>
            <w:proofErr w:type="spellEnd"/>
            <w:r w:rsidRPr="00FC009D">
              <w:rPr>
                <w:rFonts w:ascii="Times New Roman" w:eastAsia="Times New Roman" w:hAnsi="Times New Roman" w:cs="Times New Roman"/>
                <w:sz w:val="24"/>
                <w:szCs w:val="24"/>
              </w:rPr>
              <w:t xml:space="preserve"> до освітньої діяльності</w:t>
            </w:r>
          </w:p>
        </w:tc>
      </w:tr>
    </w:tbl>
    <w:p w14:paraId="35D75553" w14:textId="77777777" w:rsidR="00F90C0B" w:rsidRPr="00FC009D" w:rsidRDefault="00F90C0B" w:rsidP="008E3625">
      <w:pPr>
        <w:spacing w:after="0" w:line="240" w:lineRule="auto"/>
        <w:rPr>
          <w:rFonts w:ascii="Times New Roman" w:eastAsia="Times New Roman" w:hAnsi="Times New Roman" w:cs="Times New Roman"/>
          <w:sz w:val="24"/>
          <w:szCs w:val="24"/>
        </w:rPr>
      </w:pPr>
    </w:p>
    <w:p w14:paraId="445C1A28" w14:textId="7B02CF4A" w:rsidR="008E3625" w:rsidRPr="008E3625" w:rsidRDefault="00F90C0B" w:rsidP="008E3625">
      <w:pPr>
        <w:spacing w:after="0" w:line="240" w:lineRule="auto"/>
        <w:rPr>
          <w:rFonts w:ascii="Times New Roman" w:eastAsia="Times New Roman" w:hAnsi="Times New Roman" w:cs="Times New Roman"/>
          <w:b/>
          <w:bCs/>
          <w:sz w:val="24"/>
          <w:szCs w:val="24"/>
        </w:rPr>
      </w:pPr>
      <w:r w:rsidRPr="00FC009D">
        <w:rPr>
          <w:rFonts w:ascii="Times New Roman" w:eastAsia="Times New Roman" w:hAnsi="Times New Roman" w:cs="Times New Roman"/>
          <w:b/>
          <w:bCs/>
          <w:sz w:val="24"/>
          <w:szCs w:val="24"/>
        </w:rPr>
        <w:t>Критерій 7. Освітнє середовище та матеріальні ресурси.</w:t>
      </w:r>
    </w:p>
    <w:tbl>
      <w:tblPr>
        <w:tblW w:w="96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3000"/>
        <w:gridCol w:w="3000"/>
        <w:gridCol w:w="3634"/>
      </w:tblGrid>
      <w:tr w:rsidR="00F90C0B" w:rsidRPr="008E3625" w14:paraId="1E196102" w14:textId="77777777" w:rsidTr="00FC009D">
        <w:tc>
          <w:tcPr>
            <w:tcW w:w="3000" w:type="dxa"/>
            <w:tcBorders>
              <w:top w:val="single" w:sz="4" w:space="0" w:color="auto"/>
              <w:left w:val="single" w:sz="4" w:space="0" w:color="auto"/>
              <w:bottom w:val="single" w:sz="4" w:space="0" w:color="auto"/>
              <w:right w:val="single" w:sz="4" w:space="0" w:color="auto"/>
            </w:tcBorders>
            <w:vAlign w:val="center"/>
          </w:tcPr>
          <w:p w14:paraId="1C6453D0" w14:textId="563011CA" w:rsidR="00F90C0B" w:rsidRPr="008E3625" w:rsidRDefault="00F90C0B" w:rsidP="00F90C0B">
            <w:pPr>
              <w:spacing w:after="0" w:line="240" w:lineRule="auto"/>
              <w:rPr>
                <w:rFonts w:ascii="Times New Roman" w:eastAsia="Times New Roman" w:hAnsi="Times New Roman" w:cs="Times New Roman"/>
                <w:sz w:val="24"/>
                <w:szCs w:val="24"/>
              </w:rPr>
            </w:pPr>
            <w:r w:rsidRPr="00FC009D">
              <w:rPr>
                <w:rFonts w:ascii="Times New Roman" w:eastAsia="Times New Roman" w:hAnsi="Times New Roman" w:cs="Times New Roman"/>
                <w:sz w:val="24"/>
                <w:szCs w:val="24"/>
              </w:rPr>
              <w:t xml:space="preserve">Недоліки </w:t>
            </w:r>
          </w:p>
        </w:tc>
        <w:tc>
          <w:tcPr>
            <w:tcW w:w="3000" w:type="dxa"/>
            <w:tcBorders>
              <w:top w:val="single" w:sz="4" w:space="0" w:color="auto"/>
              <w:left w:val="single" w:sz="4" w:space="0" w:color="auto"/>
              <w:bottom w:val="single" w:sz="4" w:space="0" w:color="auto"/>
              <w:right w:val="single" w:sz="4" w:space="0" w:color="auto"/>
            </w:tcBorders>
            <w:vAlign w:val="center"/>
          </w:tcPr>
          <w:p w14:paraId="4FF01FE3" w14:textId="0D276720" w:rsidR="00F90C0B" w:rsidRPr="008E3625" w:rsidRDefault="00F90C0B" w:rsidP="00F90C0B">
            <w:pPr>
              <w:spacing w:after="0" w:line="240" w:lineRule="auto"/>
              <w:rPr>
                <w:rFonts w:ascii="Times New Roman" w:eastAsia="Times New Roman" w:hAnsi="Times New Roman" w:cs="Times New Roman"/>
                <w:sz w:val="24"/>
                <w:szCs w:val="24"/>
              </w:rPr>
            </w:pPr>
            <w:r w:rsidRPr="00FC009D">
              <w:rPr>
                <w:rFonts w:ascii="Times New Roman" w:eastAsia="Times New Roman" w:hAnsi="Times New Roman" w:cs="Times New Roman"/>
                <w:b/>
                <w:bCs/>
                <w:color w:val="000000"/>
                <w:sz w:val="24"/>
                <w:szCs w:val="24"/>
              </w:rPr>
              <w:t>Рекомендації</w:t>
            </w:r>
          </w:p>
        </w:tc>
        <w:tc>
          <w:tcPr>
            <w:tcW w:w="3634" w:type="dxa"/>
            <w:tcBorders>
              <w:top w:val="single" w:sz="4" w:space="0" w:color="auto"/>
              <w:left w:val="single" w:sz="4" w:space="0" w:color="auto"/>
              <w:bottom w:val="single" w:sz="4" w:space="0" w:color="auto"/>
              <w:right w:val="single" w:sz="4" w:space="0" w:color="auto"/>
            </w:tcBorders>
            <w:vAlign w:val="center"/>
          </w:tcPr>
          <w:p w14:paraId="4A0432B0" w14:textId="3BABE9F4" w:rsidR="00F90C0B" w:rsidRPr="008E3625" w:rsidRDefault="00F90C0B" w:rsidP="00F90C0B">
            <w:pPr>
              <w:spacing w:after="0" w:line="240" w:lineRule="auto"/>
              <w:rPr>
                <w:rFonts w:ascii="Times New Roman" w:eastAsia="Times New Roman" w:hAnsi="Times New Roman" w:cs="Times New Roman"/>
                <w:sz w:val="24"/>
                <w:szCs w:val="24"/>
              </w:rPr>
            </w:pPr>
            <w:r w:rsidRPr="00FC009D">
              <w:rPr>
                <w:rFonts w:ascii="Times New Roman" w:eastAsia="Times New Roman" w:hAnsi="Times New Roman" w:cs="Times New Roman"/>
                <w:color w:val="000000"/>
                <w:sz w:val="24"/>
                <w:szCs w:val="24"/>
              </w:rPr>
              <w:t xml:space="preserve">Виконання </w:t>
            </w:r>
          </w:p>
        </w:tc>
      </w:tr>
      <w:tr w:rsidR="00F90C0B" w:rsidRPr="008E3625" w14:paraId="7954B482" w14:textId="77777777" w:rsidTr="00FC009D">
        <w:tc>
          <w:tcPr>
            <w:tcW w:w="3000" w:type="dxa"/>
            <w:tcBorders>
              <w:top w:val="single" w:sz="4" w:space="0" w:color="auto"/>
              <w:left w:val="single" w:sz="4" w:space="0" w:color="auto"/>
              <w:bottom w:val="single" w:sz="4" w:space="0" w:color="auto"/>
              <w:right w:val="single" w:sz="4" w:space="0" w:color="auto"/>
            </w:tcBorders>
            <w:vAlign w:val="center"/>
          </w:tcPr>
          <w:p w14:paraId="4EAB3FC0" w14:textId="25B11947" w:rsidR="00F90C0B" w:rsidRPr="008E3625" w:rsidRDefault="00F90C0B" w:rsidP="00F90C0B">
            <w:pPr>
              <w:spacing w:after="0" w:line="240" w:lineRule="auto"/>
              <w:rPr>
                <w:rFonts w:ascii="Times New Roman" w:eastAsia="Times New Roman" w:hAnsi="Times New Roman" w:cs="Times New Roman"/>
                <w:sz w:val="24"/>
                <w:szCs w:val="24"/>
              </w:rPr>
            </w:pPr>
            <w:r w:rsidRPr="00FC009D">
              <w:rPr>
                <w:rFonts w:ascii="Times New Roman" w:eastAsia="Times New Roman" w:hAnsi="Times New Roman" w:cs="Times New Roman"/>
                <w:sz w:val="24"/>
                <w:szCs w:val="24"/>
              </w:rPr>
              <w:t xml:space="preserve">Відсутні </w:t>
            </w:r>
          </w:p>
        </w:tc>
        <w:tc>
          <w:tcPr>
            <w:tcW w:w="3000" w:type="dxa"/>
            <w:tcBorders>
              <w:top w:val="single" w:sz="4" w:space="0" w:color="auto"/>
              <w:left w:val="single" w:sz="4" w:space="0" w:color="auto"/>
              <w:bottom w:val="single" w:sz="4" w:space="0" w:color="auto"/>
              <w:right w:val="single" w:sz="4" w:space="0" w:color="auto"/>
            </w:tcBorders>
            <w:vAlign w:val="center"/>
          </w:tcPr>
          <w:p w14:paraId="1AB9812B" w14:textId="042F6E3A" w:rsidR="00F90C0B" w:rsidRPr="008E3625" w:rsidRDefault="00F90C0B" w:rsidP="00F90C0B">
            <w:pPr>
              <w:spacing w:after="0" w:line="240" w:lineRule="auto"/>
              <w:rPr>
                <w:rFonts w:ascii="Times New Roman" w:eastAsia="Times New Roman" w:hAnsi="Times New Roman" w:cs="Times New Roman"/>
                <w:sz w:val="24"/>
                <w:szCs w:val="24"/>
              </w:rPr>
            </w:pPr>
            <w:r w:rsidRPr="00FC009D">
              <w:rPr>
                <w:rFonts w:ascii="Times New Roman" w:eastAsia="Times New Roman" w:hAnsi="Times New Roman" w:cs="Times New Roman"/>
                <w:sz w:val="24"/>
                <w:szCs w:val="24"/>
              </w:rPr>
              <w:t xml:space="preserve">Відсутні </w:t>
            </w:r>
          </w:p>
        </w:tc>
        <w:tc>
          <w:tcPr>
            <w:tcW w:w="3634" w:type="dxa"/>
            <w:tcBorders>
              <w:top w:val="single" w:sz="4" w:space="0" w:color="auto"/>
              <w:left w:val="single" w:sz="4" w:space="0" w:color="auto"/>
              <w:bottom w:val="single" w:sz="4" w:space="0" w:color="auto"/>
              <w:right w:val="single" w:sz="4" w:space="0" w:color="auto"/>
            </w:tcBorders>
            <w:vAlign w:val="center"/>
          </w:tcPr>
          <w:p w14:paraId="599D0EFC" w14:textId="77312635" w:rsidR="00F90C0B" w:rsidRPr="008E3625" w:rsidRDefault="00F90C0B" w:rsidP="00F90C0B">
            <w:pPr>
              <w:spacing w:after="0" w:line="240" w:lineRule="auto"/>
              <w:rPr>
                <w:rFonts w:ascii="Times New Roman" w:eastAsia="Times New Roman" w:hAnsi="Times New Roman" w:cs="Times New Roman"/>
                <w:sz w:val="24"/>
                <w:szCs w:val="24"/>
              </w:rPr>
            </w:pPr>
          </w:p>
        </w:tc>
      </w:tr>
    </w:tbl>
    <w:p w14:paraId="0D0EE226" w14:textId="77777777" w:rsidR="008E3625" w:rsidRPr="008E3625" w:rsidRDefault="008E3625" w:rsidP="008E3625">
      <w:pPr>
        <w:spacing w:after="0" w:line="240" w:lineRule="auto"/>
        <w:rPr>
          <w:rFonts w:ascii="Times New Roman" w:eastAsia="Times New Roman" w:hAnsi="Times New Roman" w:cs="Times New Roman"/>
          <w:sz w:val="24"/>
          <w:szCs w:val="24"/>
        </w:rPr>
      </w:pPr>
    </w:p>
    <w:p w14:paraId="50647C28" w14:textId="77777777" w:rsidR="008E3625" w:rsidRPr="008E3625" w:rsidRDefault="008E3625" w:rsidP="008E3625">
      <w:pPr>
        <w:spacing w:after="0" w:line="240" w:lineRule="auto"/>
        <w:rPr>
          <w:rFonts w:ascii="Times New Roman" w:eastAsia="Times New Roman" w:hAnsi="Times New Roman" w:cs="Times New Roman"/>
          <w:sz w:val="24"/>
          <w:szCs w:val="24"/>
        </w:rPr>
      </w:pPr>
    </w:p>
    <w:p w14:paraId="0E48603F" w14:textId="77777777" w:rsidR="00F90C0B" w:rsidRPr="00FC009D" w:rsidRDefault="00F90C0B" w:rsidP="008E3625">
      <w:pPr>
        <w:spacing w:after="0" w:line="240" w:lineRule="auto"/>
        <w:rPr>
          <w:rFonts w:ascii="Times New Roman" w:eastAsia="Times New Roman" w:hAnsi="Times New Roman" w:cs="Times New Roman"/>
          <w:sz w:val="24"/>
          <w:szCs w:val="24"/>
        </w:rPr>
      </w:pPr>
      <w:r w:rsidRPr="008E3625">
        <w:rPr>
          <w:rFonts w:ascii="Times New Roman" w:eastAsia="Times New Roman" w:hAnsi="Times New Roman" w:cs="Times New Roman"/>
          <w:b/>
          <w:bCs/>
          <w:color w:val="000000"/>
          <w:sz w:val="24"/>
          <w:szCs w:val="24"/>
        </w:rPr>
        <w:t>Критерій 8. Внутрішнє забезпечення якості освітньої програми</w:t>
      </w:r>
    </w:p>
    <w:p w14:paraId="4EBF33F1" w14:textId="77777777" w:rsidR="008E3625" w:rsidRPr="008E3625" w:rsidRDefault="008E3625" w:rsidP="008E3625">
      <w:pPr>
        <w:spacing w:after="0" w:line="240" w:lineRule="auto"/>
        <w:rPr>
          <w:rFonts w:ascii="Times New Roman" w:eastAsia="Times New Roman" w:hAnsi="Times New Roman" w:cs="Times New Roman"/>
          <w:sz w:val="24"/>
          <w:szCs w:val="24"/>
        </w:rPr>
      </w:pPr>
    </w:p>
    <w:tbl>
      <w:tblPr>
        <w:tblW w:w="96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1940"/>
        <w:gridCol w:w="2978"/>
        <w:gridCol w:w="4716"/>
      </w:tblGrid>
      <w:tr w:rsidR="00F90C0B" w:rsidRPr="008E3625" w14:paraId="63072557" w14:textId="77777777" w:rsidTr="00FC009D">
        <w:tc>
          <w:tcPr>
            <w:tcW w:w="3000" w:type="dxa"/>
            <w:tcBorders>
              <w:top w:val="single" w:sz="4" w:space="0" w:color="auto"/>
              <w:left w:val="single" w:sz="4" w:space="0" w:color="auto"/>
              <w:bottom w:val="single" w:sz="4" w:space="0" w:color="auto"/>
              <w:right w:val="single" w:sz="4" w:space="0" w:color="auto"/>
            </w:tcBorders>
            <w:vAlign w:val="center"/>
            <w:hideMark/>
          </w:tcPr>
          <w:p w14:paraId="1838733A" w14:textId="3AE0A91E" w:rsidR="00F90C0B" w:rsidRPr="008E3625" w:rsidRDefault="00F90C0B" w:rsidP="00F90C0B">
            <w:pPr>
              <w:spacing w:after="0" w:line="240" w:lineRule="auto"/>
              <w:rPr>
                <w:rFonts w:ascii="Times New Roman" w:eastAsia="Times New Roman" w:hAnsi="Times New Roman" w:cs="Times New Roman"/>
                <w:sz w:val="24"/>
                <w:szCs w:val="24"/>
              </w:rPr>
            </w:pPr>
            <w:r w:rsidRPr="00FC009D">
              <w:rPr>
                <w:rFonts w:ascii="Times New Roman" w:eastAsia="Times New Roman" w:hAnsi="Times New Roman" w:cs="Times New Roman"/>
                <w:sz w:val="24"/>
                <w:szCs w:val="24"/>
              </w:rPr>
              <w:t xml:space="preserve">Недоліки </w:t>
            </w:r>
          </w:p>
        </w:tc>
        <w:tc>
          <w:tcPr>
            <w:tcW w:w="3000" w:type="dxa"/>
            <w:tcBorders>
              <w:top w:val="single" w:sz="4" w:space="0" w:color="auto"/>
              <w:left w:val="single" w:sz="4" w:space="0" w:color="auto"/>
              <w:bottom w:val="single" w:sz="4" w:space="0" w:color="auto"/>
              <w:right w:val="single" w:sz="4" w:space="0" w:color="auto"/>
            </w:tcBorders>
            <w:vAlign w:val="center"/>
            <w:hideMark/>
          </w:tcPr>
          <w:p w14:paraId="48A94745" w14:textId="30317E89" w:rsidR="00F90C0B" w:rsidRPr="008E3625" w:rsidRDefault="00F90C0B" w:rsidP="00F90C0B">
            <w:pPr>
              <w:spacing w:after="0" w:line="240" w:lineRule="auto"/>
              <w:rPr>
                <w:rFonts w:ascii="Times New Roman" w:eastAsia="Times New Roman" w:hAnsi="Times New Roman" w:cs="Times New Roman"/>
                <w:sz w:val="24"/>
                <w:szCs w:val="24"/>
              </w:rPr>
            </w:pPr>
            <w:r w:rsidRPr="00FC009D">
              <w:rPr>
                <w:rFonts w:ascii="Times New Roman" w:eastAsia="Times New Roman" w:hAnsi="Times New Roman" w:cs="Times New Roman"/>
                <w:b/>
                <w:bCs/>
                <w:color w:val="000000"/>
                <w:sz w:val="24"/>
                <w:szCs w:val="24"/>
              </w:rPr>
              <w:t>Рекомендації</w:t>
            </w:r>
          </w:p>
        </w:tc>
        <w:tc>
          <w:tcPr>
            <w:tcW w:w="3634" w:type="dxa"/>
            <w:tcBorders>
              <w:top w:val="single" w:sz="4" w:space="0" w:color="auto"/>
              <w:left w:val="single" w:sz="4" w:space="0" w:color="auto"/>
              <w:bottom w:val="single" w:sz="4" w:space="0" w:color="auto"/>
              <w:right w:val="single" w:sz="4" w:space="0" w:color="auto"/>
            </w:tcBorders>
            <w:vAlign w:val="center"/>
            <w:hideMark/>
          </w:tcPr>
          <w:p w14:paraId="211FFBAF" w14:textId="4961ED53" w:rsidR="00F90C0B" w:rsidRPr="008E3625" w:rsidRDefault="00F90C0B" w:rsidP="00F90C0B">
            <w:pPr>
              <w:spacing w:after="0" w:line="240" w:lineRule="auto"/>
              <w:rPr>
                <w:rFonts w:ascii="Times New Roman" w:eastAsia="Times New Roman" w:hAnsi="Times New Roman" w:cs="Times New Roman"/>
                <w:sz w:val="24"/>
                <w:szCs w:val="24"/>
              </w:rPr>
            </w:pPr>
            <w:r w:rsidRPr="00FC009D">
              <w:rPr>
                <w:rFonts w:ascii="Times New Roman" w:eastAsia="Times New Roman" w:hAnsi="Times New Roman" w:cs="Times New Roman"/>
                <w:color w:val="000000"/>
                <w:sz w:val="24"/>
                <w:szCs w:val="24"/>
              </w:rPr>
              <w:t xml:space="preserve">Виконання </w:t>
            </w:r>
          </w:p>
        </w:tc>
      </w:tr>
      <w:tr w:rsidR="008E3625" w:rsidRPr="008E3625" w14:paraId="4B73C211" w14:textId="77777777" w:rsidTr="00FC009D">
        <w:tc>
          <w:tcPr>
            <w:tcW w:w="3000" w:type="dxa"/>
            <w:tcBorders>
              <w:top w:val="single" w:sz="4" w:space="0" w:color="auto"/>
              <w:left w:val="single" w:sz="4" w:space="0" w:color="auto"/>
              <w:bottom w:val="single" w:sz="4" w:space="0" w:color="auto"/>
              <w:right w:val="single" w:sz="4" w:space="0" w:color="auto"/>
            </w:tcBorders>
            <w:vAlign w:val="center"/>
          </w:tcPr>
          <w:p w14:paraId="2430605C" w14:textId="257FEF9E" w:rsidR="008E3625" w:rsidRPr="008E3625" w:rsidRDefault="00DC058F" w:rsidP="008E3625">
            <w:pPr>
              <w:spacing w:after="0" w:line="240" w:lineRule="auto"/>
              <w:rPr>
                <w:rFonts w:ascii="Times New Roman" w:eastAsia="Times New Roman" w:hAnsi="Times New Roman" w:cs="Times New Roman"/>
                <w:sz w:val="24"/>
                <w:szCs w:val="24"/>
              </w:rPr>
            </w:pPr>
            <w:r w:rsidRPr="00FC009D">
              <w:rPr>
                <w:rFonts w:ascii="Times New Roman" w:eastAsia="Times New Roman" w:hAnsi="Times New Roman" w:cs="Times New Roman"/>
                <w:sz w:val="24"/>
                <w:szCs w:val="24"/>
              </w:rPr>
              <w:t xml:space="preserve">В ході проведеного аналізу за критерієм 8 ЕГ було виявлено деякі недоліки, в результаті яких ЕГ рекомендує створення більшої прозорості та доступності щодо даної ОП. В тому числі відсутність розміщення на веб-сторінці кафедри: попередніх редакції даної ОП за другим (магістерським) рівнем вищої </w:t>
            </w:r>
            <w:r w:rsidRPr="00FC009D">
              <w:rPr>
                <w:rFonts w:ascii="Times New Roman" w:eastAsia="Times New Roman" w:hAnsi="Times New Roman" w:cs="Times New Roman"/>
                <w:sz w:val="24"/>
                <w:szCs w:val="24"/>
              </w:rPr>
              <w:lastRenderedPageBreak/>
              <w:t xml:space="preserve">освіти, створення та розміщення загальної “Таблиці пропозицій та схвалень” щодо проведеного моніторингу ОП, створення розділу на веб-сайті випускової кафедри, який буде висвітлювати кар'єрні досягнення випускників за даною ОП. Відсутність розміщених результатів проведених анкетувань </w:t>
            </w:r>
            <w:proofErr w:type="spellStart"/>
            <w:r w:rsidRPr="00FC009D">
              <w:rPr>
                <w:rFonts w:ascii="Times New Roman" w:eastAsia="Times New Roman" w:hAnsi="Times New Roman" w:cs="Times New Roman"/>
                <w:sz w:val="24"/>
                <w:szCs w:val="24"/>
              </w:rPr>
              <w:t>стейкхолдерів</w:t>
            </w:r>
            <w:proofErr w:type="spellEnd"/>
            <w:r w:rsidRPr="00FC009D">
              <w:rPr>
                <w:rFonts w:ascii="Times New Roman" w:eastAsia="Times New Roman" w:hAnsi="Times New Roman" w:cs="Times New Roman"/>
                <w:sz w:val="24"/>
                <w:szCs w:val="24"/>
              </w:rPr>
              <w:t xml:space="preserve"> на веб-сайті кафедри.</w:t>
            </w:r>
          </w:p>
        </w:tc>
        <w:tc>
          <w:tcPr>
            <w:tcW w:w="3000" w:type="dxa"/>
            <w:tcBorders>
              <w:top w:val="single" w:sz="4" w:space="0" w:color="auto"/>
              <w:left w:val="single" w:sz="4" w:space="0" w:color="auto"/>
              <w:bottom w:val="single" w:sz="4" w:space="0" w:color="auto"/>
              <w:right w:val="single" w:sz="4" w:space="0" w:color="auto"/>
            </w:tcBorders>
            <w:vAlign w:val="center"/>
          </w:tcPr>
          <w:p w14:paraId="654C0EF9" w14:textId="77777777" w:rsidR="007455C9" w:rsidRPr="00FC009D" w:rsidRDefault="007455C9" w:rsidP="007455C9">
            <w:pPr>
              <w:spacing w:after="0" w:line="240" w:lineRule="auto"/>
              <w:rPr>
                <w:rFonts w:ascii="Times New Roman" w:eastAsia="Times New Roman" w:hAnsi="Times New Roman" w:cs="Times New Roman"/>
                <w:sz w:val="24"/>
                <w:szCs w:val="24"/>
              </w:rPr>
            </w:pPr>
            <w:r w:rsidRPr="00FC009D">
              <w:rPr>
                <w:rFonts w:ascii="Times New Roman" w:eastAsia="Times New Roman" w:hAnsi="Times New Roman" w:cs="Times New Roman"/>
                <w:sz w:val="24"/>
                <w:szCs w:val="24"/>
              </w:rPr>
              <w:lastRenderedPageBreak/>
              <w:t xml:space="preserve">Експертна група рекомендує розширити доступність ОП для усіх </w:t>
            </w:r>
            <w:proofErr w:type="spellStart"/>
            <w:r w:rsidRPr="00FC009D">
              <w:rPr>
                <w:rFonts w:ascii="Times New Roman" w:eastAsia="Times New Roman" w:hAnsi="Times New Roman" w:cs="Times New Roman"/>
                <w:sz w:val="24"/>
                <w:szCs w:val="24"/>
              </w:rPr>
              <w:t>стейкхолдерів</w:t>
            </w:r>
            <w:proofErr w:type="spellEnd"/>
            <w:r w:rsidRPr="00FC009D">
              <w:rPr>
                <w:rFonts w:ascii="Times New Roman" w:eastAsia="Times New Roman" w:hAnsi="Times New Roman" w:cs="Times New Roman"/>
                <w:sz w:val="24"/>
                <w:szCs w:val="24"/>
              </w:rPr>
              <w:t xml:space="preserve"> (за можливості протягом наступного навчального року): </w:t>
            </w:r>
          </w:p>
          <w:p w14:paraId="31E7646A" w14:textId="77777777" w:rsidR="007455C9" w:rsidRPr="00FC009D" w:rsidRDefault="007455C9" w:rsidP="007455C9">
            <w:pPr>
              <w:spacing w:after="0" w:line="240" w:lineRule="auto"/>
              <w:rPr>
                <w:rFonts w:ascii="Times New Roman" w:eastAsia="Times New Roman" w:hAnsi="Times New Roman" w:cs="Times New Roman"/>
                <w:sz w:val="24"/>
                <w:szCs w:val="24"/>
              </w:rPr>
            </w:pPr>
            <w:r w:rsidRPr="00FC009D">
              <w:rPr>
                <w:rFonts w:ascii="Times New Roman" w:eastAsia="Times New Roman" w:hAnsi="Times New Roman" w:cs="Times New Roman"/>
                <w:sz w:val="24"/>
                <w:szCs w:val="24"/>
              </w:rPr>
              <w:t xml:space="preserve">- розглянути можливість розмістити у вільному доступі попередні редакції ОП “Біохімія та фізіологія”; </w:t>
            </w:r>
          </w:p>
          <w:p w14:paraId="1503F6F3" w14:textId="77777777" w:rsidR="007455C9" w:rsidRPr="00FC009D" w:rsidRDefault="007455C9" w:rsidP="007455C9">
            <w:pPr>
              <w:spacing w:after="0" w:line="240" w:lineRule="auto"/>
              <w:rPr>
                <w:rFonts w:ascii="Times New Roman" w:eastAsia="Times New Roman" w:hAnsi="Times New Roman" w:cs="Times New Roman"/>
                <w:sz w:val="24"/>
                <w:szCs w:val="24"/>
              </w:rPr>
            </w:pPr>
            <w:r w:rsidRPr="00FC009D">
              <w:rPr>
                <w:rFonts w:ascii="Times New Roman" w:eastAsia="Times New Roman" w:hAnsi="Times New Roman" w:cs="Times New Roman"/>
                <w:sz w:val="24"/>
                <w:szCs w:val="24"/>
              </w:rPr>
              <w:t xml:space="preserve">- створення загальної “Таблиці пропозицій та схвалень” щодо прийнятих змін за ОП; </w:t>
            </w:r>
          </w:p>
          <w:p w14:paraId="542583D8" w14:textId="77777777" w:rsidR="007455C9" w:rsidRPr="00FC009D" w:rsidRDefault="007455C9" w:rsidP="007455C9">
            <w:pPr>
              <w:spacing w:after="0" w:line="240" w:lineRule="auto"/>
              <w:rPr>
                <w:rFonts w:ascii="Times New Roman" w:eastAsia="Times New Roman" w:hAnsi="Times New Roman" w:cs="Times New Roman"/>
                <w:sz w:val="24"/>
                <w:szCs w:val="24"/>
              </w:rPr>
            </w:pPr>
            <w:r w:rsidRPr="00FC009D">
              <w:rPr>
                <w:rFonts w:ascii="Times New Roman" w:eastAsia="Times New Roman" w:hAnsi="Times New Roman" w:cs="Times New Roman"/>
                <w:sz w:val="24"/>
                <w:szCs w:val="24"/>
              </w:rPr>
              <w:t>- створення розділу на веб-сайті випускової кафедри, який буде висвітлювати кар'єрні досягнення випускників (“</w:t>
            </w:r>
            <w:proofErr w:type="spellStart"/>
            <w:r w:rsidRPr="00FC009D">
              <w:rPr>
                <w:rFonts w:ascii="Times New Roman" w:eastAsia="Times New Roman" w:hAnsi="Times New Roman" w:cs="Times New Roman"/>
                <w:sz w:val="24"/>
                <w:szCs w:val="24"/>
              </w:rPr>
              <w:t>Випускники”,“Кар'єрний</w:t>
            </w:r>
            <w:proofErr w:type="spellEnd"/>
            <w:r w:rsidRPr="00FC009D">
              <w:rPr>
                <w:rFonts w:ascii="Times New Roman" w:eastAsia="Times New Roman" w:hAnsi="Times New Roman" w:cs="Times New Roman"/>
                <w:sz w:val="24"/>
                <w:szCs w:val="24"/>
              </w:rPr>
              <w:t xml:space="preserve"> шлях випускників” тощо); </w:t>
            </w:r>
          </w:p>
          <w:p w14:paraId="6EED7685" w14:textId="3E3FDED2" w:rsidR="008E3625" w:rsidRPr="008E3625" w:rsidRDefault="007455C9" w:rsidP="007455C9">
            <w:pPr>
              <w:spacing w:after="0" w:line="240" w:lineRule="auto"/>
              <w:rPr>
                <w:rFonts w:ascii="Times New Roman" w:eastAsia="Times New Roman" w:hAnsi="Times New Roman" w:cs="Times New Roman"/>
                <w:sz w:val="24"/>
                <w:szCs w:val="24"/>
              </w:rPr>
            </w:pPr>
            <w:r w:rsidRPr="00FC009D">
              <w:rPr>
                <w:rFonts w:ascii="Times New Roman" w:eastAsia="Times New Roman" w:hAnsi="Times New Roman" w:cs="Times New Roman"/>
                <w:sz w:val="24"/>
                <w:szCs w:val="24"/>
              </w:rPr>
              <w:lastRenderedPageBreak/>
              <w:t xml:space="preserve">- розміщення результатів та аналізу проведених анкетувань </w:t>
            </w:r>
            <w:proofErr w:type="spellStart"/>
            <w:r w:rsidRPr="00FC009D">
              <w:rPr>
                <w:rFonts w:ascii="Times New Roman" w:eastAsia="Times New Roman" w:hAnsi="Times New Roman" w:cs="Times New Roman"/>
                <w:sz w:val="24"/>
                <w:szCs w:val="24"/>
              </w:rPr>
              <w:t>стейкхолдерів</w:t>
            </w:r>
            <w:proofErr w:type="spellEnd"/>
            <w:r w:rsidRPr="00FC009D">
              <w:rPr>
                <w:rFonts w:ascii="Times New Roman" w:eastAsia="Times New Roman" w:hAnsi="Times New Roman" w:cs="Times New Roman"/>
                <w:sz w:val="24"/>
                <w:szCs w:val="24"/>
              </w:rPr>
              <w:t xml:space="preserve"> на веб-сайті кафедри.</w:t>
            </w:r>
          </w:p>
        </w:tc>
        <w:tc>
          <w:tcPr>
            <w:tcW w:w="3634" w:type="dxa"/>
            <w:tcBorders>
              <w:top w:val="single" w:sz="4" w:space="0" w:color="auto"/>
              <w:left w:val="single" w:sz="4" w:space="0" w:color="auto"/>
              <w:bottom w:val="single" w:sz="4" w:space="0" w:color="auto"/>
              <w:right w:val="single" w:sz="4" w:space="0" w:color="auto"/>
            </w:tcBorders>
            <w:vAlign w:val="center"/>
          </w:tcPr>
          <w:p w14:paraId="68DD15CB" w14:textId="77777777" w:rsidR="007455C9" w:rsidRPr="00FC009D" w:rsidRDefault="007455C9" w:rsidP="007455C9">
            <w:pPr>
              <w:spacing w:after="0" w:line="240" w:lineRule="auto"/>
              <w:rPr>
                <w:rFonts w:ascii="Times New Roman" w:eastAsia="Times New Roman" w:hAnsi="Times New Roman" w:cs="Times New Roman"/>
                <w:sz w:val="24"/>
                <w:szCs w:val="24"/>
              </w:rPr>
            </w:pPr>
            <w:r w:rsidRPr="00FC009D">
              <w:rPr>
                <w:rFonts w:ascii="Times New Roman" w:eastAsia="Times New Roman" w:hAnsi="Times New Roman" w:cs="Times New Roman"/>
                <w:sz w:val="24"/>
                <w:szCs w:val="24"/>
              </w:rPr>
              <w:lastRenderedPageBreak/>
              <w:t>Виконано:</w:t>
            </w:r>
          </w:p>
          <w:p w14:paraId="049A0011" w14:textId="77777777" w:rsidR="007455C9" w:rsidRPr="00FC009D" w:rsidRDefault="007455C9" w:rsidP="007455C9">
            <w:pPr>
              <w:spacing w:after="0" w:line="240" w:lineRule="auto"/>
              <w:rPr>
                <w:rFonts w:ascii="Times New Roman" w:eastAsia="Times New Roman" w:hAnsi="Times New Roman" w:cs="Times New Roman"/>
                <w:sz w:val="24"/>
                <w:szCs w:val="24"/>
              </w:rPr>
            </w:pPr>
          </w:p>
          <w:p w14:paraId="491DF29E" w14:textId="7E156D14" w:rsidR="007455C9" w:rsidRPr="00FC009D" w:rsidRDefault="00BD7FCE" w:rsidP="007455C9">
            <w:pPr>
              <w:spacing w:after="0" w:line="240" w:lineRule="auto"/>
              <w:rPr>
                <w:rFonts w:ascii="Times New Roman" w:eastAsia="Times New Roman" w:hAnsi="Times New Roman" w:cs="Times New Roman"/>
                <w:sz w:val="24"/>
                <w:szCs w:val="24"/>
              </w:rPr>
            </w:pPr>
            <w:r w:rsidRPr="00BD7FCE">
              <w:rPr>
                <w:rFonts w:ascii="Times New Roman" w:eastAsia="Times New Roman" w:hAnsi="Times New Roman" w:cs="Times New Roman"/>
                <w:sz w:val="24"/>
                <w:szCs w:val="24"/>
              </w:rPr>
              <w:t>Редакції  ОП за попередні роки розміщені на офіційному сайті ДНУ https://www.dnu.dp.ua/view/osvitni_programy</w:t>
            </w:r>
            <w:r w:rsidRPr="00BD7FCE">
              <w:rPr>
                <w:rFonts w:ascii="Times New Roman" w:eastAsia="Times New Roman" w:hAnsi="Times New Roman" w:cs="Times New Roman"/>
                <w:sz w:val="24"/>
                <w:szCs w:val="24"/>
              </w:rPr>
              <w:t xml:space="preserve"> </w:t>
            </w:r>
            <w:r w:rsidR="007455C9" w:rsidRPr="00FC009D">
              <w:rPr>
                <w:rFonts w:ascii="Times New Roman" w:eastAsia="Times New Roman" w:hAnsi="Times New Roman" w:cs="Times New Roman"/>
                <w:sz w:val="24"/>
                <w:szCs w:val="24"/>
              </w:rPr>
              <w:t>/</w:t>
            </w:r>
          </w:p>
          <w:p w14:paraId="67357A95" w14:textId="77777777" w:rsidR="00A86911" w:rsidRPr="00FC009D" w:rsidRDefault="00A86911" w:rsidP="007455C9">
            <w:pPr>
              <w:spacing w:after="0" w:line="240" w:lineRule="auto"/>
              <w:rPr>
                <w:rFonts w:ascii="Times New Roman" w:eastAsia="Times New Roman" w:hAnsi="Times New Roman" w:cs="Times New Roman"/>
                <w:sz w:val="24"/>
                <w:szCs w:val="24"/>
              </w:rPr>
            </w:pPr>
          </w:p>
          <w:p w14:paraId="62507231" w14:textId="7C8C2A22" w:rsidR="008E3625" w:rsidRPr="00FC009D" w:rsidRDefault="00A86911" w:rsidP="007455C9">
            <w:pPr>
              <w:spacing w:after="0" w:line="240" w:lineRule="auto"/>
              <w:rPr>
                <w:rFonts w:ascii="Times New Roman" w:eastAsia="Times New Roman" w:hAnsi="Times New Roman" w:cs="Times New Roman"/>
                <w:sz w:val="24"/>
                <w:szCs w:val="24"/>
              </w:rPr>
            </w:pPr>
            <w:r w:rsidRPr="00FC009D">
              <w:rPr>
                <w:rFonts w:ascii="Times New Roman" w:eastAsia="Times New Roman" w:hAnsi="Times New Roman" w:cs="Times New Roman"/>
                <w:sz w:val="24"/>
                <w:szCs w:val="24"/>
              </w:rPr>
              <w:t xml:space="preserve">“Таблиці пропозицій та схвалень” </w:t>
            </w:r>
            <w:r w:rsidR="007455C9" w:rsidRPr="00FC009D">
              <w:rPr>
                <w:rFonts w:ascii="Times New Roman" w:eastAsia="Times New Roman" w:hAnsi="Times New Roman" w:cs="Times New Roman"/>
                <w:sz w:val="24"/>
                <w:szCs w:val="24"/>
              </w:rPr>
              <w:t xml:space="preserve"> створена до 01.09.2025, розміщено на сайті БЕФ </w:t>
            </w:r>
            <w:hyperlink r:id="rId5" w:history="1">
              <w:r w:rsidRPr="00FC009D">
                <w:rPr>
                  <w:rStyle w:val="ae"/>
                  <w:rFonts w:ascii="Times New Roman" w:eastAsia="Times New Roman" w:hAnsi="Times New Roman" w:cs="Times New Roman"/>
                  <w:sz w:val="24"/>
                  <w:szCs w:val="24"/>
                </w:rPr>
                <w:t>https://www.biofaculty-dnu.dp.ua/</w:t>
              </w:r>
            </w:hyperlink>
          </w:p>
          <w:p w14:paraId="1B38F41C" w14:textId="77777777" w:rsidR="00A86911" w:rsidRPr="00FC009D" w:rsidRDefault="00A86911" w:rsidP="007455C9">
            <w:pPr>
              <w:spacing w:after="0" w:line="240" w:lineRule="auto"/>
              <w:rPr>
                <w:rFonts w:ascii="Times New Roman" w:eastAsia="Times New Roman" w:hAnsi="Times New Roman" w:cs="Times New Roman"/>
                <w:sz w:val="24"/>
                <w:szCs w:val="24"/>
              </w:rPr>
            </w:pPr>
          </w:p>
          <w:p w14:paraId="0F3886CD" w14:textId="77635A12" w:rsidR="00A86911" w:rsidRDefault="00A86911" w:rsidP="00A86911">
            <w:pPr>
              <w:spacing w:after="0" w:line="240" w:lineRule="auto"/>
              <w:rPr>
                <w:rFonts w:ascii="Times New Roman" w:eastAsia="Times New Roman" w:hAnsi="Times New Roman" w:cs="Times New Roman"/>
                <w:sz w:val="24"/>
                <w:szCs w:val="24"/>
              </w:rPr>
            </w:pPr>
            <w:r w:rsidRPr="00FC009D">
              <w:rPr>
                <w:rFonts w:ascii="Times New Roman" w:eastAsia="Times New Roman" w:hAnsi="Times New Roman" w:cs="Times New Roman"/>
                <w:sz w:val="24"/>
                <w:szCs w:val="24"/>
              </w:rPr>
              <w:t xml:space="preserve">На даний час відбувається оцифрування, опрацювання, доповнення та встановлення контактів з випускниками кафедри для з’ясування актуальності інформації щодо працевлаштування. Стенди «Наші випускники» роздруковані та розташовані на кафедрі біохімії та фізіології (2-й та 4-й поверхи БЕФ корпусу №17). </w:t>
            </w:r>
          </w:p>
          <w:p w14:paraId="3983644B" w14:textId="77777777" w:rsidR="00BD7FCE" w:rsidRPr="00FC009D" w:rsidRDefault="00BD7FCE" w:rsidP="00A86911">
            <w:pPr>
              <w:spacing w:after="0" w:line="240" w:lineRule="auto"/>
              <w:rPr>
                <w:rFonts w:ascii="Times New Roman" w:eastAsia="Times New Roman" w:hAnsi="Times New Roman" w:cs="Times New Roman"/>
                <w:sz w:val="24"/>
                <w:szCs w:val="24"/>
              </w:rPr>
            </w:pPr>
          </w:p>
          <w:p w14:paraId="26E8C900" w14:textId="704ABCD5" w:rsidR="00A86911" w:rsidRPr="008E3625" w:rsidRDefault="00A86911" w:rsidP="00A86911">
            <w:pPr>
              <w:spacing w:after="0" w:line="240" w:lineRule="auto"/>
              <w:rPr>
                <w:rFonts w:ascii="Times New Roman" w:eastAsia="Times New Roman" w:hAnsi="Times New Roman" w:cs="Times New Roman"/>
                <w:sz w:val="24"/>
                <w:szCs w:val="24"/>
              </w:rPr>
            </w:pPr>
            <w:r w:rsidRPr="00FC009D">
              <w:rPr>
                <w:rFonts w:ascii="Times New Roman" w:eastAsia="Times New Roman" w:hAnsi="Times New Roman" w:cs="Times New Roman"/>
                <w:sz w:val="24"/>
                <w:szCs w:val="24"/>
              </w:rPr>
              <w:t xml:space="preserve">Інформація щодо анкетування </w:t>
            </w:r>
            <w:proofErr w:type="spellStart"/>
            <w:r w:rsidRPr="00FC009D">
              <w:rPr>
                <w:rFonts w:ascii="Times New Roman" w:eastAsia="Times New Roman" w:hAnsi="Times New Roman" w:cs="Times New Roman"/>
                <w:sz w:val="24"/>
                <w:szCs w:val="24"/>
              </w:rPr>
              <w:t>стейкхолдерів</w:t>
            </w:r>
            <w:proofErr w:type="spellEnd"/>
            <w:r w:rsidRPr="00FC009D">
              <w:rPr>
                <w:rFonts w:ascii="Times New Roman" w:eastAsia="Times New Roman" w:hAnsi="Times New Roman" w:cs="Times New Roman"/>
                <w:sz w:val="24"/>
                <w:szCs w:val="24"/>
              </w:rPr>
              <w:t xml:space="preserve"> щодо освітньої програми та освітнього середовища розміщена на сайті </w:t>
            </w:r>
            <w:r w:rsidR="00BD7FCE">
              <w:rPr>
                <w:rFonts w:ascii="Times New Roman" w:eastAsia="Times New Roman" w:hAnsi="Times New Roman" w:cs="Times New Roman"/>
                <w:sz w:val="24"/>
                <w:szCs w:val="24"/>
              </w:rPr>
              <w:lastRenderedPageBreak/>
              <w:t xml:space="preserve">ДНУ </w:t>
            </w:r>
            <w:r w:rsidR="00BD7FCE" w:rsidRPr="00BD7FCE">
              <w:rPr>
                <w:rFonts w:ascii="Times New Roman" w:eastAsia="Times New Roman" w:hAnsi="Times New Roman" w:cs="Times New Roman"/>
                <w:sz w:val="24"/>
                <w:szCs w:val="24"/>
              </w:rPr>
              <w:t>https://www.dnu.dp.ua/view/biuro_jakosti_fe</w:t>
            </w:r>
          </w:p>
        </w:tc>
      </w:tr>
    </w:tbl>
    <w:p w14:paraId="37DB5114" w14:textId="77777777" w:rsidR="00351626" w:rsidRPr="00FC009D" w:rsidRDefault="00351626" w:rsidP="00351626">
      <w:pPr>
        <w:jc w:val="both"/>
        <w:rPr>
          <w:rFonts w:ascii="Monotype Corsiva" w:eastAsia="Arial" w:hAnsi="Monotype Corsiva" w:cs="Arial"/>
          <w:sz w:val="24"/>
          <w:szCs w:val="24"/>
        </w:rPr>
      </w:pPr>
    </w:p>
    <w:p w14:paraId="108B6B5D" w14:textId="54395E16" w:rsidR="00351626" w:rsidRPr="00FC009D" w:rsidRDefault="00351626" w:rsidP="00351626">
      <w:pPr>
        <w:jc w:val="both"/>
        <w:rPr>
          <w:rFonts w:ascii="Times New Roman" w:eastAsia="Arial" w:hAnsi="Times New Roman" w:cs="Times New Roman"/>
          <w:b/>
          <w:bCs/>
          <w:sz w:val="24"/>
          <w:szCs w:val="24"/>
        </w:rPr>
      </w:pPr>
      <w:r w:rsidRPr="00FC009D">
        <w:rPr>
          <w:rFonts w:ascii="Times New Roman" w:eastAsia="Arial" w:hAnsi="Times New Roman" w:cs="Times New Roman"/>
          <w:b/>
          <w:bCs/>
          <w:sz w:val="24"/>
          <w:szCs w:val="24"/>
        </w:rPr>
        <w:t xml:space="preserve">Критерій 9. Прозорість та публічність </w:t>
      </w:r>
    </w:p>
    <w:tbl>
      <w:tblPr>
        <w:tblW w:w="96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3031"/>
        <w:gridCol w:w="3000"/>
        <w:gridCol w:w="3603"/>
      </w:tblGrid>
      <w:tr w:rsidR="00351626" w:rsidRPr="008E3625" w14:paraId="1BCC151A" w14:textId="77777777" w:rsidTr="00FC009D">
        <w:tc>
          <w:tcPr>
            <w:tcW w:w="3031" w:type="dxa"/>
            <w:tcBorders>
              <w:top w:val="single" w:sz="4" w:space="0" w:color="auto"/>
              <w:left w:val="single" w:sz="4" w:space="0" w:color="auto"/>
              <w:bottom w:val="single" w:sz="4" w:space="0" w:color="auto"/>
              <w:right w:val="single" w:sz="4" w:space="0" w:color="auto"/>
            </w:tcBorders>
            <w:vAlign w:val="center"/>
            <w:hideMark/>
          </w:tcPr>
          <w:p w14:paraId="29C53FEF" w14:textId="74A08F80" w:rsidR="00351626" w:rsidRPr="008E3625" w:rsidRDefault="00351626" w:rsidP="00351626">
            <w:pPr>
              <w:spacing w:after="0" w:line="240" w:lineRule="auto"/>
              <w:rPr>
                <w:rFonts w:ascii="Times New Roman" w:eastAsia="Times New Roman" w:hAnsi="Times New Roman" w:cs="Times New Roman"/>
                <w:sz w:val="24"/>
                <w:szCs w:val="24"/>
              </w:rPr>
            </w:pPr>
            <w:r w:rsidRPr="00FC009D">
              <w:rPr>
                <w:rFonts w:ascii="Times New Roman" w:eastAsia="Times New Roman" w:hAnsi="Times New Roman" w:cs="Times New Roman"/>
                <w:sz w:val="24"/>
                <w:szCs w:val="24"/>
              </w:rPr>
              <w:t xml:space="preserve">Недоліки </w:t>
            </w:r>
          </w:p>
        </w:tc>
        <w:tc>
          <w:tcPr>
            <w:tcW w:w="3000" w:type="dxa"/>
            <w:tcBorders>
              <w:top w:val="single" w:sz="4" w:space="0" w:color="auto"/>
              <w:left w:val="single" w:sz="4" w:space="0" w:color="auto"/>
              <w:bottom w:val="single" w:sz="4" w:space="0" w:color="auto"/>
              <w:right w:val="single" w:sz="4" w:space="0" w:color="auto"/>
            </w:tcBorders>
            <w:vAlign w:val="center"/>
            <w:hideMark/>
          </w:tcPr>
          <w:p w14:paraId="0F326B93" w14:textId="05C650CE" w:rsidR="00351626" w:rsidRPr="008E3625" w:rsidRDefault="00351626" w:rsidP="00351626">
            <w:pPr>
              <w:spacing w:after="0" w:line="240" w:lineRule="auto"/>
              <w:rPr>
                <w:rFonts w:ascii="Times New Roman" w:eastAsia="Times New Roman" w:hAnsi="Times New Roman" w:cs="Times New Roman"/>
                <w:sz w:val="24"/>
                <w:szCs w:val="24"/>
              </w:rPr>
            </w:pPr>
            <w:r w:rsidRPr="00FC009D">
              <w:rPr>
                <w:rFonts w:ascii="Times New Roman" w:eastAsia="Times New Roman" w:hAnsi="Times New Roman" w:cs="Times New Roman"/>
                <w:b/>
                <w:bCs/>
                <w:color w:val="000000"/>
                <w:sz w:val="24"/>
                <w:szCs w:val="24"/>
              </w:rPr>
              <w:t>Рекомендації</w:t>
            </w:r>
          </w:p>
        </w:tc>
        <w:tc>
          <w:tcPr>
            <w:tcW w:w="3603" w:type="dxa"/>
            <w:tcBorders>
              <w:top w:val="single" w:sz="4" w:space="0" w:color="auto"/>
              <w:left w:val="single" w:sz="4" w:space="0" w:color="auto"/>
              <w:bottom w:val="single" w:sz="4" w:space="0" w:color="auto"/>
              <w:right w:val="single" w:sz="4" w:space="0" w:color="auto"/>
            </w:tcBorders>
            <w:vAlign w:val="center"/>
            <w:hideMark/>
          </w:tcPr>
          <w:p w14:paraId="1C559F47" w14:textId="125DD43F" w:rsidR="00351626" w:rsidRPr="008E3625" w:rsidRDefault="00351626" w:rsidP="00351626">
            <w:pPr>
              <w:spacing w:after="0" w:line="240" w:lineRule="auto"/>
              <w:rPr>
                <w:rFonts w:ascii="Times New Roman" w:eastAsia="Times New Roman" w:hAnsi="Times New Roman" w:cs="Times New Roman"/>
                <w:sz w:val="24"/>
                <w:szCs w:val="24"/>
              </w:rPr>
            </w:pPr>
            <w:r w:rsidRPr="00FC009D">
              <w:rPr>
                <w:rFonts w:ascii="Times New Roman" w:eastAsia="Times New Roman" w:hAnsi="Times New Roman" w:cs="Times New Roman"/>
                <w:color w:val="000000"/>
                <w:sz w:val="24"/>
                <w:szCs w:val="24"/>
              </w:rPr>
              <w:t xml:space="preserve">Виконання </w:t>
            </w:r>
          </w:p>
        </w:tc>
      </w:tr>
      <w:tr w:rsidR="008E3625" w:rsidRPr="008E3625" w14:paraId="0A4D7793" w14:textId="77777777" w:rsidTr="00FC009D">
        <w:tc>
          <w:tcPr>
            <w:tcW w:w="3031" w:type="dxa"/>
            <w:tcBorders>
              <w:top w:val="single" w:sz="4" w:space="0" w:color="auto"/>
              <w:left w:val="single" w:sz="4" w:space="0" w:color="auto"/>
              <w:bottom w:val="single" w:sz="4" w:space="0" w:color="auto"/>
              <w:right w:val="single" w:sz="4" w:space="0" w:color="auto"/>
            </w:tcBorders>
            <w:vAlign w:val="center"/>
          </w:tcPr>
          <w:p w14:paraId="7F5243A8" w14:textId="6D7EA0DA" w:rsidR="008E3625" w:rsidRPr="008E3625" w:rsidRDefault="00421D03" w:rsidP="008E3625">
            <w:pPr>
              <w:spacing w:after="0" w:line="240" w:lineRule="auto"/>
              <w:rPr>
                <w:rFonts w:ascii="Times New Roman" w:eastAsia="Times New Roman" w:hAnsi="Times New Roman" w:cs="Times New Roman"/>
                <w:sz w:val="24"/>
                <w:szCs w:val="24"/>
              </w:rPr>
            </w:pPr>
            <w:r w:rsidRPr="00FC009D">
              <w:rPr>
                <w:rFonts w:ascii="Times New Roman" w:eastAsia="Times New Roman" w:hAnsi="Times New Roman" w:cs="Times New Roman"/>
                <w:sz w:val="24"/>
                <w:szCs w:val="24"/>
              </w:rPr>
              <w:t xml:space="preserve">Інформація на сайті біолого-екологічного факультету неповна про освітній процес, хоча на </w:t>
            </w:r>
            <w:proofErr w:type="spellStart"/>
            <w:r w:rsidRPr="00FC009D">
              <w:rPr>
                <w:rFonts w:ascii="Times New Roman" w:eastAsia="Times New Roman" w:hAnsi="Times New Roman" w:cs="Times New Roman"/>
                <w:sz w:val="24"/>
                <w:szCs w:val="24"/>
              </w:rPr>
              <w:t>загальноуніверситетському</w:t>
            </w:r>
            <w:proofErr w:type="spellEnd"/>
            <w:r w:rsidRPr="00FC009D">
              <w:rPr>
                <w:rFonts w:ascii="Times New Roman" w:eastAsia="Times New Roman" w:hAnsi="Times New Roman" w:cs="Times New Roman"/>
                <w:sz w:val="24"/>
                <w:szCs w:val="24"/>
              </w:rPr>
              <w:t xml:space="preserve"> порталі ця інформація є повною, новою і відповідає реаліям часу. Структура сайту ЗВО має певні складності під час навігації по сайту.</w:t>
            </w:r>
          </w:p>
        </w:tc>
        <w:tc>
          <w:tcPr>
            <w:tcW w:w="3000" w:type="dxa"/>
            <w:tcBorders>
              <w:top w:val="single" w:sz="4" w:space="0" w:color="auto"/>
              <w:left w:val="single" w:sz="4" w:space="0" w:color="auto"/>
              <w:bottom w:val="single" w:sz="4" w:space="0" w:color="auto"/>
              <w:right w:val="single" w:sz="4" w:space="0" w:color="auto"/>
            </w:tcBorders>
            <w:vAlign w:val="center"/>
          </w:tcPr>
          <w:p w14:paraId="11FA9399" w14:textId="72CC8108" w:rsidR="008E3625" w:rsidRPr="008E3625" w:rsidRDefault="00A417CE" w:rsidP="008E3625">
            <w:pPr>
              <w:spacing w:after="0" w:line="240" w:lineRule="auto"/>
              <w:rPr>
                <w:rFonts w:ascii="Times New Roman" w:eastAsia="Times New Roman" w:hAnsi="Times New Roman" w:cs="Times New Roman"/>
                <w:sz w:val="24"/>
                <w:szCs w:val="24"/>
              </w:rPr>
            </w:pPr>
            <w:r w:rsidRPr="00FC009D">
              <w:rPr>
                <w:rFonts w:ascii="Times New Roman" w:eastAsia="Times New Roman" w:hAnsi="Times New Roman" w:cs="Times New Roman"/>
                <w:sz w:val="24"/>
                <w:szCs w:val="24"/>
              </w:rPr>
              <w:t xml:space="preserve">Розглянути можливість наповнення веб-сайту факультету/кафедри (висвітлення інформації щодо ОП та попередніх редакцій, розкладу занять, результатів анкетувань </w:t>
            </w:r>
            <w:proofErr w:type="spellStart"/>
            <w:r w:rsidRPr="00FC009D">
              <w:rPr>
                <w:rFonts w:ascii="Times New Roman" w:eastAsia="Times New Roman" w:hAnsi="Times New Roman" w:cs="Times New Roman"/>
                <w:sz w:val="24"/>
                <w:szCs w:val="24"/>
              </w:rPr>
              <w:t>стейкхолдерів</w:t>
            </w:r>
            <w:proofErr w:type="spellEnd"/>
            <w:r w:rsidRPr="00FC009D">
              <w:rPr>
                <w:rFonts w:ascii="Times New Roman" w:eastAsia="Times New Roman" w:hAnsi="Times New Roman" w:cs="Times New Roman"/>
                <w:sz w:val="24"/>
                <w:szCs w:val="24"/>
              </w:rPr>
              <w:t>).</w:t>
            </w:r>
          </w:p>
        </w:tc>
        <w:tc>
          <w:tcPr>
            <w:tcW w:w="3603" w:type="dxa"/>
            <w:tcBorders>
              <w:top w:val="single" w:sz="4" w:space="0" w:color="auto"/>
              <w:left w:val="single" w:sz="4" w:space="0" w:color="auto"/>
              <w:bottom w:val="single" w:sz="4" w:space="0" w:color="auto"/>
              <w:right w:val="single" w:sz="4" w:space="0" w:color="auto"/>
            </w:tcBorders>
            <w:vAlign w:val="center"/>
          </w:tcPr>
          <w:p w14:paraId="54FD08F5" w14:textId="0824578C" w:rsidR="008E3625" w:rsidRPr="008E3625" w:rsidRDefault="00A417CE" w:rsidP="008E3625">
            <w:pPr>
              <w:spacing w:after="0" w:line="240" w:lineRule="auto"/>
              <w:rPr>
                <w:rFonts w:ascii="Times New Roman" w:eastAsia="Times New Roman" w:hAnsi="Times New Roman" w:cs="Times New Roman"/>
                <w:sz w:val="24"/>
                <w:szCs w:val="24"/>
              </w:rPr>
            </w:pPr>
            <w:r w:rsidRPr="00FC009D">
              <w:rPr>
                <w:rFonts w:ascii="Times New Roman" w:eastAsia="Times New Roman" w:hAnsi="Times New Roman" w:cs="Times New Roman"/>
                <w:sz w:val="24"/>
                <w:szCs w:val="24"/>
              </w:rPr>
              <w:t>Виконано та постійно</w:t>
            </w:r>
            <w:r w:rsidR="00FC009D" w:rsidRPr="00FC009D">
              <w:rPr>
                <w:rFonts w:ascii="Times New Roman" w:eastAsia="Times New Roman" w:hAnsi="Times New Roman" w:cs="Times New Roman"/>
                <w:sz w:val="24"/>
                <w:szCs w:val="24"/>
              </w:rPr>
              <w:t xml:space="preserve"> оновлюється інформація</w:t>
            </w:r>
          </w:p>
        </w:tc>
      </w:tr>
    </w:tbl>
    <w:p w14:paraId="57E5B95B" w14:textId="77777777" w:rsidR="001F3D0B" w:rsidRPr="00FC009D" w:rsidRDefault="001F3D0B">
      <w:pPr>
        <w:rPr>
          <w:rFonts w:ascii="Times New Roman" w:hAnsi="Times New Roman" w:cs="Times New Roman"/>
          <w:sz w:val="24"/>
          <w:szCs w:val="24"/>
        </w:rPr>
      </w:pPr>
    </w:p>
    <w:sectPr w:rsidR="001F3D0B" w:rsidRPr="00FC009D">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Monotype Corsiva">
    <w:panose1 w:val="03010101010201010101"/>
    <w:charset w:val="CC"/>
    <w:family w:val="script"/>
    <w:pitch w:val="variable"/>
    <w:sig w:usb0="00000287" w:usb1="00000000" w:usb2="00000000" w:usb3="00000000" w:csb0="0000009F" w:csb1="00000000"/>
  </w:font>
  <w:font w:name="Caveat">
    <w:altName w:val="Calibri"/>
    <w:charset w:val="00"/>
    <w:family w:val="auto"/>
    <w:pitch w:val="default"/>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altName w:val="Arial"/>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200247B" w:usb2="00000009" w:usb3="00000000" w:csb0="000001FF" w:csb1="00000000"/>
  </w:font>
  <w:font w:name="Aptos Display">
    <w:altName w:val="Arial"/>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E80B13"/>
    <w:multiLevelType w:val="hybridMultilevel"/>
    <w:tmpl w:val="4A1C773C"/>
    <w:lvl w:ilvl="0" w:tplc="8730D634">
      <w:start w:val="2"/>
      <w:numFmt w:val="bullet"/>
      <w:lvlText w:val="–"/>
      <w:lvlJc w:val="left"/>
      <w:pPr>
        <w:ind w:left="720" w:hanging="360"/>
      </w:pPr>
      <w:rPr>
        <w:rFonts w:ascii="Monotype Corsiva" w:eastAsia="Caveat" w:hAnsi="Monotype Corsiva" w:cs="Caveat"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 w15:restartNumberingAfterBreak="0">
    <w:nsid w:val="36AA4A76"/>
    <w:multiLevelType w:val="multilevel"/>
    <w:tmpl w:val="8C088AF8"/>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2" w15:restartNumberingAfterBreak="0">
    <w:nsid w:val="5BA92060"/>
    <w:multiLevelType w:val="hybridMultilevel"/>
    <w:tmpl w:val="04266F82"/>
    <w:lvl w:ilvl="0" w:tplc="855E0714">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3625"/>
    <w:rsid w:val="00024758"/>
    <w:rsid w:val="00077638"/>
    <w:rsid w:val="000C4258"/>
    <w:rsid w:val="00186B97"/>
    <w:rsid w:val="00190BE0"/>
    <w:rsid w:val="001F3D0B"/>
    <w:rsid w:val="00210F49"/>
    <w:rsid w:val="002B6801"/>
    <w:rsid w:val="002F5CA9"/>
    <w:rsid w:val="00304CD0"/>
    <w:rsid w:val="00316BD0"/>
    <w:rsid w:val="0032181B"/>
    <w:rsid w:val="00351626"/>
    <w:rsid w:val="0036383D"/>
    <w:rsid w:val="003E18B0"/>
    <w:rsid w:val="003E401B"/>
    <w:rsid w:val="00421D03"/>
    <w:rsid w:val="004855D3"/>
    <w:rsid w:val="004A0B72"/>
    <w:rsid w:val="004A4B77"/>
    <w:rsid w:val="004B5C60"/>
    <w:rsid w:val="00684864"/>
    <w:rsid w:val="006935CC"/>
    <w:rsid w:val="006B3793"/>
    <w:rsid w:val="007455C9"/>
    <w:rsid w:val="0089304A"/>
    <w:rsid w:val="008964C6"/>
    <w:rsid w:val="00896AF6"/>
    <w:rsid w:val="008D4FD2"/>
    <w:rsid w:val="008E3625"/>
    <w:rsid w:val="008E3B5E"/>
    <w:rsid w:val="00911CB5"/>
    <w:rsid w:val="009340ED"/>
    <w:rsid w:val="009F00FF"/>
    <w:rsid w:val="00A1412A"/>
    <w:rsid w:val="00A417CE"/>
    <w:rsid w:val="00A86911"/>
    <w:rsid w:val="00A90DC7"/>
    <w:rsid w:val="00B00C10"/>
    <w:rsid w:val="00BD7FCE"/>
    <w:rsid w:val="00C95B93"/>
    <w:rsid w:val="00CF5B5A"/>
    <w:rsid w:val="00DC058F"/>
    <w:rsid w:val="00DC20DB"/>
    <w:rsid w:val="00DF5A32"/>
    <w:rsid w:val="00E26E4E"/>
    <w:rsid w:val="00F013AE"/>
    <w:rsid w:val="00F34189"/>
    <w:rsid w:val="00F61A06"/>
    <w:rsid w:val="00F63A99"/>
    <w:rsid w:val="00F76EDA"/>
    <w:rsid w:val="00F90C0B"/>
    <w:rsid w:val="00FC009D"/>
    <w:rsid w:val="00FC4BB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DDCB620"/>
  <w15:chartTrackingRefBased/>
  <w15:docId w15:val="{E924CEA7-E9C3-45F1-93B3-0D4D369962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uk-U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E3625"/>
    <w:pPr>
      <w:spacing w:after="200" w:line="276" w:lineRule="auto"/>
    </w:pPr>
    <w:rPr>
      <w:rFonts w:ascii="Calibri" w:eastAsia="Calibri" w:hAnsi="Calibri" w:cs="Calibri"/>
      <w:kern w:val="0"/>
      <w:sz w:val="22"/>
      <w:szCs w:val="22"/>
      <w:lang w:eastAsia="uk-UA"/>
      <w14:ligatures w14:val="none"/>
    </w:rPr>
  </w:style>
  <w:style w:type="paragraph" w:styleId="1">
    <w:name w:val="heading 1"/>
    <w:basedOn w:val="a"/>
    <w:next w:val="a"/>
    <w:link w:val="10"/>
    <w:uiPriority w:val="9"/>
    <w:qFormat/>
    <w:rsid w:val="008E362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8E362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8E3625"/>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8E3625"/>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8E3625"/>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8E3625"/>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8E3625"/>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8E3625"/>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8E3625"/>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E3625"/>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8E3625"/>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8E3625"/>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8E3625"/>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8E3625"/>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8E3625"/>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8E3625"/>
    <w:rPr>
      <w:rFonts w:eastAsiaTheme="majorEastAsia" w:cstheme="majorBidi"/>
      <w:color w:val="595959" w:themeColor="text1" w:themeTint="A6"/>
    </w:rPr>
  </w:style>
  <w:style w:type="character" w:customStyle="1" w:styleId="80">
    <w:name w:val="Заголовок 8 Знак"/>
    <w:basedOn w:val="a0"/>
    <w:link w:val="8"/>
    <w:uiPriority w:val="9"/>
    <w:semiHidden/>
    <w:rsid w:val="008E3625"/>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8E3625"/>
    <w:rPr>
      <w:rFonts w:eastAsiaTheme="majorEastAsia" w:cstheme="majorBidi"/>
      <w:color w:val="272727" w:themeColor="text1" w:themeTint="D8"/>
    </w:rPr>
  </w:style>
  <w:style w:type="paragraph" w:styleId="a3">
    <w:name w:val="Title"/>
    <w:basedOn w:val="a"/>
    <w:next w:val="a"/>
    <w:link w:val="a4"/>
    <w:uiPriority w:val="10"/>
    <w:qFormat/>
    <w:rsid w:val="008E362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Назва Знак"/>
    <w:basedOn w:val="a0"/>
    <w:link w:val="a3"/>
    <w:uiPriority w:val="10"/>
    <w:rsid w:val="008E362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E3625"/>
    <w:pPr>
      <w:numPr>
        <w:ilvl w:val="1"/>
      </w:numPr>
    </w:pPr>
    <w:rPr>
      <w:rFonts w:eastAsiaTheme="majorEastAsia" w:cstheme="majorBidi"/>
      <w:color w:val="595959" w:themeColor="text1" w:themeTint="A6"/>
      <w:spacing w:val="15"/>
      <w:sz w:val="28"/>
      <w:szCs w:val="28"/>
    </w:rPr>
  </w:style>
  <w:style w:type="character" w:customStyle="1" w:styleId="a6">
    <w:name w:val="Підзаголовок Знак"/>
    <w:basedOn w:val="a0"/>
    <w:link w:val="a5"/>
    <w:uiPriority w:val="11"/>
    <w:rsid w:val="008E3625"/>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8E3625"/>
    <w:pPr>
      <w:spacing w:before="160"/>
      <w:jc w:val="center"/>
    </w:pPr>
    <w:rPr>
      <w:i/>
      <w:iCs/>
      <w:color w:val="404040" w:themeColor="text1" w:themeTint="BF"/>
    </w:rPr>
  </w:style>
  <w:style w:type="character" w:customStyle="1" w:styleId="a8">
    <w:name w:val="Цитата Знак"/>
    <w:basedOn w:val="a0"/>
    <w:link w:val="a7"/>
    <w:uiPriority w:val="29"/>
    <w:rsid w:val="008E3625"/>
    <w:rPr>
      <w:i/>
      <w:iCs/>
      <w:color w:val="404040" w:themeColor="text1" w:themeTint="BF"/>
    </w:rPr>
  </w:style>
  <w:style w:type="paragraph" w:styleId="a9">
    <w:name w:val="List Paragraph"/>
    <w:basedOn w:val="a"/>
    <w:uiPriority w:val="34"/>
    <w:qFormat/>
    <w:rsid w:val="008E3625"/>
    <w:pPr>
      <w:ind w:left="720"/>
      <w:contextualSpacing/>
    </w:pPr>
  </w:style>
  <w:style w:type="character" w:styleId="aa">
    <w:name w:val="Intense Emphasis"/>
    <w:basedOn w:val="a0"/>
    <w:uiPriority w:val="21"/>
    <w:qFormat/>
    <w:rsid w:val="008E3625"/>
    <w:rPr>
      <w:i/>
      <w:iCs/>
      <w:color w:val="0F4761" w:themeColor="accent1" w:themeShade="BF"/>
    </w:rPr>
  </w:style>
  <w:style w:type="paragraph" w:styleId="ab">
    <w:name w:val="Intense Quote"/>
    <w:basedOn w:val="a"/>
    <w:next w:val="a"/>
    <w:link w:val="ac"/>
    <w:uiPriority w:val="30"/>
    <w:qFormat/>
    <w:rsid w:val="008E362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Насичена цитата Знак"/>
    <w:basedOn w:val="a0"/>
    <w:link w:val="ab"/>
    <w:uiPriority w:val="30"/>
    <w:rsid w:val="008E3625"/>
    <w:rPr>
      <w:i/>
      <w:iCs/>
      <w:color w:val="0F4761" w:themeColor="accent1" w:themeShade="BF"/>
    </w:rPr>
  </w:style>
  <w:style w:type="character" w:styleId="ad">
    <w:name w:val="Intense Reference"/>
    <w:basedOn w:val="a0"/>
    <w:uiPriority w:val="32"/>
    <w:qFormat/>
    <w:rsid w:val="008E3625"/>
    <w:rPr>
      <w:b/>
      <w:bCs/>
      <w:smallCaps/>
      <w:color w:val="0F4761" w:themeColor="accent1" w:themeShade="BF"/>
      <w:spacing w:val="5"/>
    </w:rPr>
  </w:style>
  <w:style w:type="character" w:styleId="ae">
    <w:name w:val="Hyperlink"/>
    <w:basedOn w:val="a0"/>
    <w:uiPriority w:val="99"/>
    <w:unhideWhenUsed/>
    <w:rsid w:val="002F5CA9"/>
    <w:rPr>
      <w:color w:val="467886" w:themeColor="hyperlink"/>
      <w:u w:val="single"/>
    </w:rPr>
  </w:style>
  <w:style w:type="character" w:styleId="af">
    <w:name w:val="Unresolved Mention"/>
    <w:basedOn w:val="a0"/>
    <w:uiPriority w:val="99"/>
    <w:semiHidden/>
    <w:unhideWhenUsed/>
    <w:rsid w:val="002F5CA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biofaculty-dnu.dp.ua/"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8181</Words>
  <Characters>4664</Characters>
  <Application>Microsoft Office Word</Application>
  <DocSecurity>0</DocSecurity>
  <Lines>38</Lines>
  <Paragraphs>25</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12820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Дьомшина Ольга Олександрівна</dc:creator>
  <cp:keywords/>
  <dc:description/>
  <cp:lastModifiedBy>Шарамок Тетяна Сергіївна</cp:lastModifiedBy>
  <cp:revision>2</cp:revision>
  <dcterms:created xsi:type="dcterms:W3CDTF">2025-09-18T12:19:00Z</dcterms:created>
  <dcterms:modified xsi:type="dcterms:W3CDTF">2025-09-18T12:19:00Z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72ed8775-6687-483b-93f9-87612d14b307</vt:lpwstr>
  </property>
</Properties>
</file>